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Протокол № </w:t>
      </w:r>
      <w:r w:rsidR="00D90C78">
        <w:rPr>
          <w:b/>
        </w:rPr>
        <w:t>2</w:t>
      </w:r>
    </w:p>
    <w:p w:rsidR="0023607A" w:rsidRDefault="00F839A3" w:rsidP="00E61CDF">
      <w:pPr>
        <w:spacing w:line="276" w:lineRule="auto"/>
        <w:jc w:val="center"/>
        <w:rPr>
          <w:b/>
        </w:rPr>
      </w:pPr>
      <w:r>
        <w:rPr>
          <w:b/>
        </w:rPr>
        <w:t>вне</w:t>
      </w:r>
      <w:r w:rsidR="0023607A"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F839A3">
        <w:t>29 мая</w:t>
      </w:r>
      <w:r w:rsidRPr="00CD6257">
        <w:t xml:space="preserve">  201</w:t>
      </w:r>
      <w:r w:rsidR="000B2485">
        <w:t>7</w:t>
      </w:r>
      <w:r w:rsidRPr="00CD6257">
        <w:t xml:space="preserve"> 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proofErr w:type="gramStart"/>
      <w:r w:rsidRPr="00CD6257">
        <w:t>Место проведения:</w:t>
      </w:r>
      <w:r>
        <w:t xml:space="preserve"> зал Общественно-политического центра, г. Йошкар-Ола, ул. Гагарина, д. 8</w:t>
      </w:r>
      <w:proofErr w:type="gramEnd"/>
    </w:p>
    <w:p w:rsidR="0023607A" w:rsidRDefault="0023607A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F06A12" w:rsidRDefault="0023607A" w:rsidP="00E61CDF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</w:t>
      </w:r>
      <w:r w:rsidR="00AE1E29">
        <w:t>ь</w:t>
      </w:r>
      <w:r>
        <w:t xml:space="preserve"> Совета </w:t>
      </w:r>
      <w:r w:rsidR="000B2485">
        <w:t>А</w:t>
      </w:r>
      <w:r>
        <w:t>СРО «ГС РМЭ»</w:t>
      </w:r>
    </w:p>
    <w:p w:rsidR="0023607A" w:rsidRDefault="0023607A" w:rsidP="00E61CDF">
      <w:pPr>
        <w:spacing w:line="276" w:lineRule="auto"/>
        <w:ind w:firstLine="708"/>
        <w:jc w:val="both"/>
      </w:pPr>
      <w:proofErr w:type="gramStart"/>
      <w:r>
        <w:t>(</w:t>
      </w:r>
      <w:r w:rsidR="00FE57FB">
        <w:t>в соответствии с</w:t>
      </w:r>
      <w:r>
        <w:t xml:space="preserve"> п</w:t>
      </w:r>
      <w:r w:rsidR="00FE57FB">
        <w:t>.9.15.3.</w:t>
      </w:r>
      <w:proofErr w:type="gramEnd"/>
      <w:r>
        <w:t xml:space="preserve"> </w:t>
      </w:r>
      <w:proofErr w:type="gramStart"/>
      <w:r>
        <w:t xml:space="preserve">Устава </w:t>
      </w:r>
      <w:r w:rsidR="00FE57FB">
        <w:t xml:space="preserve">АСРО </w:t>
      </w:r>
      <w:r>
        <w:t>«ГС РМЭ»)</w:t>
      </w:r>
      <w:proofErr w:type="gramEnd"/>
    </w:p>
    <w:p w:rsidR="00170B15" w:rsidRDefault="00170B15" w:rsidP="00E61CDF">
      <w:pPr>
        <w:spacing w:line="276" w:lineRule="auto"/>
        <w:jc w:val="both"/>
        <w:rPr>
          <w:b/>
        </w:rPr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A358B4" w:rsidRPr="00A358B4" w:rsidRDefault="00A358B4" w:rsidP="00AD2E61">
      <w:pPr>
        <w:pStyle w:val="a3"/>
        <w:numPr>
          <w:ilvl w:val="0"/>
          <w:numId w:val="1"/>
        </w:numPr>
      </w:pPr>
      <w:r w:rsidRPr="00A358B4">
        <w:t xml:space="preserve">Дементьев </w:t>
      </w:r>
      <w:r w:rsidR="00AD2E61" w:rsidRPr="00AD2E61">
        <w:t>Герман Александрович</w:t>
      </w:r>
      <w:r w:rsidR="00AD2E61">
        <w:t xml:space="preserve"> - Г</w:t>
      </w:r>
      <w:r w:rsidRPr="00A358B4">
        <w:t>енеральный директор Торгово-промышленной палаты РМЭ</w:t>
      </w:r>
    </w:p>
    <w:p w:rsidR="00A358B4" w:rsidRDefault="00A358B4" w:rsidP="00E61CDF">
      <w:pPr>
        <w:numPr>
          <w:ilvl w:val="0"/>
          <w:numId w:val="1"/>
        </w:numPr>
        <w:spacing w:line="276" w:lineRule="auto"/>
        <w:jc w:val="both"/>
      </w:pPr>
      <w:proofErr w:type="spellStart"/>
      <w:r>
        <w:t>Мосунова</w:t>
      </w:r>
      <w:proofErr w:type="spellEnd"/>
      <w:r>
        <w:t xml:space="preserve"> Е</w:t>
      </w:r>
      <w:r w:rsidR="00684505">
        <w:t>лена Савельевна</w:t>
      </w:r>
      <w:r>
        <w:t xml:space="preserve"> – </w:t>
      </w:r>
      <w:r w:rsidR="00684505">
        <w:t>И</w:t>
      </w:r>
      <w:r>
        <w:t>сполнительный директор РМОР «Союз строителей РМЭ»</w:t>
      </w:r>
    </w:p>
    <w:p w:rsidR="00221CFC" w:rsidRDefault="00E9676F" w:rsidP="00E9676F">
      <w:pPr>
        <w:numPr>
          <w:ilvl w:val="0"/>
          <w:numId w:val="1"/>
        </w:numPr>
        <w:spacing w:line="276" w:lineRule="auto"/>
        <w:jc w:val="both"/>
      </w:pPr>
      <w:r>
        <w:t>Котлов Виталий Геннадьевич - Д</w:t>
      </w:r>
      <w:r w:rsidRPr="00E9676F">
        <w:t>иректор Института строительства и архитектуры ФГБОУ ВО ПГТУ</w:t>
      </w:r>
    </w:p>
    <w:p w:rsidR="003F6E51" w:rsidRDefault="003F6E51" w:rsidP="003F6E51">
      <w:pPr>
        <w:numPr>
          <w:ilvl w:val="0"/>
          <w:numId w:val="1"/>
        </w:numPr>
        <w:spacing w:line="276" w:lineRule="auto"/>
        <w:jc w:val="both"/>
      </w:pPr>
      <w:r>
        <w:t xml:space="preserve">Коровина Любовь Николаевна - </w:t>
      </w:r>
      <w:r w:rsidRPr="003F6E51">
        <w:t>Директор ФГОУ СПО «Йошкар-Олинский строительный техникум»</w:t>
      </w:r>
    </w:p>
    <w:p w:rsidR="003F6E51" w:rsidRDefault="003F6E51" w:rsidP="003F6E51">
      <w:pPr>
        <w:numPr>
          <w:ilvl w:val="0"/>
          <w:numId w:val="1"/>
        </w:numPr>
        <w:spacing w:line="276" w:lineRule="auto"/>
        <w:jc w:val="both"/>
      </w:pPr>
      <w:proofErr w:type="spellStart"/>
      <w:r>
        <w:t>Кузынов</w:t>
      </w:r>
      <w:proofErr w:type="spellEnd"/>
      <w:r>
        <w:t xml:space="preserve"> Александр Андреевич - </w:t>
      </w:r>
      <w:r w:rsidRPr="003F6E51">
        <w:t>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1D6E82" w:rsidRDefault="001D6E82" w:rsidP="00E61CDF">
      <w:pPr>
        <w:numPr>
          <w:ilvl w:val="0"/>
          <w:numId w:val="1"/>
        </w:numPr>
        <w:spacing w:line="276" w:lineRule="auto"/>
        <w:jc w:val="both"/>
      </w:pPr>
      <w:r>
        <w:t>Кузнецов С</w:t>
      </w:r>
      <w:r w:rsidR="003F6E51">
        <w:t>вятослав Павлович</w:t>
      </w:r>
      <w:r>
        <w:t xml:space="preserve"> -  Генеральный директор </w:t>
      </w:r>
      <w:r w:rsidR="00A1327D">
        <w:t>А</w:t>
      </w:r>
      <w:r>
        <w:rPr>
          <w:w w:val="102"/>
        </w:rPr>
        <w:t>СРО «ГС РМЭ»</w:t>
      </w:r>
    </w:p>
    <w:p w:rsidR="00083438" w:rsidRDefault="00083438" w:rsidP="00083438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Павлова М</w:t>
      </w:r>
      <w:r w:rsidR="003F6E51">
        <w:t>арианна Валерьевна</w:t>
      </w:r>
      <w:r>
        <w:t xml:space="preserve"> - </w:t>
      </w:r>
      <w:r w:rsidR="003F6E51">
        <w:t>Ю</w:t>
      </w:r>
      <w:r>
        <w:t>рисконсульт А</w:t>
      </w:r>
      <w:r>
        <w:rPr>
          <w:w w:val="102"/>
        </w:rPr>
        <w:t>СРО «ГС РМЭ»</w:t>
      </w:r>
    </w:p>
    <w:p w:rsidR="001D6E82" w:rsidRDefault="001D6E82" w:rsidP="00E61CDF">
      <w:pPr>
        <w:numPr>
          <w:ilvl w:val="0"/>
          <w:numId w:val="1"/>
        </w:numPr>
        <w:spacing w:line="276" w:lineRule="auto"/>
        <w:jc w:val="both"/>
      </w:pPr>
      <w:r>
        <w:t>Ландышева Г</w:t>
      </w:r>
      <w:r w:rsidR="003F6E51">
        <w:t>алина Федоровна</w:t>
      </w:r>
      <w:r>
        <w:t xml:space="preserve"> - </w:t>
      </w:r>
      <w:r w:rsidR="003F6E51">
        <w:t>Н</w:t>
      </w:r>
      <w:r>
        <w:t xml:space="preserve">ачальник </w:t>
      </w:r>
      <w:r w:rsidR="00A1327D">
        <w:t xml:space="preserve">экспертного </w:t>
      </w:r>
      <w:r>
        <w:t xml:space="preserve">отдела </w:t>
      </w:r>
      <w:r w:rsidR="00A1327D">
        <w:t>А</w:t>
      </w:r>
      <w:r>
        <w:rPr>
          <w:w w:val="102"/>
        </w:rPr>
        <w:t>СРО «ГС РМЭ»</w:t>
      </w:r>
      <w:r>
        <w:t xml:space="preserve"> </w:t>
      </w:r>
    </w:p>
    <w:p w:rsidR="00A1327D" w:rsidRDefault="00A1327D" w:rsidP="00E61CDF">
      <w:pPr>
        <w:pStyle w:val="a3"/>
        <w:numPr>
          <w:ilvl w:val="0"/>
          <w:numId w:val="1"/>
        </w:numPr>
        <w:spacing w:line="276" w:lineRule="auto"/>
      </w:pPr>
      <w:r>
        <w:t>Матренина С</w:t>
      </w:r>
      <w:r w:rsidR="003F6E51">
        <w:t>ветлана Александровна</w:t>
      </w:r>
      <w:r>
        <w:t xml:space="preserve"> – </w:t>
      </w:r>
      <w:proofErr w:type="spellStart"/>
      <w:r w:rsidR="003F6E51">
        <w:t>З</w:t>
      </w:r>
      <w:r>
        <w:t>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экспертного </w:t>
      </w:r>
      <w:r w:rsidRPr="008F2D56">
        <w:t xml:space="preserve"> отдела </w:t>
      </w:r>
      <w:r>
        <w:t>А</w:t>
      </w:r>
      <w:r w:rsidRPr="008F2D56">
        <w:t xml:space="preserve">СРО «ГС РМЭ» </w:t>
      </w:r>
    </w:p>
    <w:p w:rsidR="00F839A3" w:rsidRPr="008F2D56" w:rsidRDefault="00F839A3" w:rsidP="00F839A3">
      <w:pPr>
        <w:pStyle w:val="a3"/>
        <w:numPr>
          <w:ilvl w:val="0"/>
          <w:numId w:val="1"/>
        </w:numPr>
        <w:spacing w:line="276" w:lineRule="auto"/>
      </w:pPr>
      <w:r>
        <w:t>Шалаева Т</w:t>
      </w:r>
      <w:r w:rsidR="003F6E51">
        <w:t>атьяна Анатольевна</w:t>
      </w:r>
      <w:r>
        <w:t xml:space="preserve"> - </w:t>
      </w:r>
      <w:r w:rsidR="003F6E51">
        <w:t>Э</w:t>
      </w:r>
      <w:r w:rsidRPr="00F839A3">
        <w:t>ксперт экспертного отдела АСРО «ГС РМЭ»</w:t>
      </w:r>
    </w:p>
    <w:p w:rsidR="00A1327D" w:rsidRPr="00A1327D" w:rsidRDefault="001D6E82" w:rsidP="00E61CDF">
      <w:pPr>
        <w:pStyle w:val="a3"/>
        <w:numPr>
          <w:ilvl w:val="0"/>
          <w:numId w:val="1"/>
        </w:numPr>
        <w:spacing w:line="276" w:lineRule="auto"/>
      </w:pPr>
      <w:r>
        <w:t>Степанов О</w:t>
      </w:r>
      <w:r w:rsidR="003F6E51">
        <w:t>лег Иванович</w:t>
      </w:r>
      <w:r>
        <w:t xml:space="preserve"> </w:t>
      </w:r>
      <w:r w:rsidR="00F839A3">
        <w:t xml:space="preserve"> - </w:t>
      </w:r>
      <w:r w:rsidR="003F6E51">
        <w:t>Э</w:t>
      </w:r>
      <w:r w:rsidR="00A1327D" w:rsidRPr="00A1327D">
        <w:t xml:space="preserve">ксперт экспертного отдела АСРО «ГС РМЭ» </w:t>
      </w:r>
    </w:p>
    <w:p w:rsidR="001D6E82" w:rsidRDefault="001D6E82" w:rsidP="00E61CDF">
      <w:pPr>
        <w:spacing w:line="276" w:lineRule="auto"/>
        <w:ind w:left="284"/>
      </w:pP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</w:p>
    <w:p w:rsidR="0023607A" w:rsidRPr="00365A47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 xml:space="preserve">, который сообщил, что на момент открытия </w:t>
      </w:r>
      <w:r w:rsidR="00F839A3">
        <w:t>вне</w:t>
      </w:r>
      <w:r w:rsidR="008C212F">
        <w:t xml:space="preserve">очередного </w:t>
      </w:r>
      <w:r>
        <w:t>Общего собрания</w:t>
      </w:r>
      <w:r w:rsidR="008C212F">
        <w:t xml:space="preserve"> членов АСРО «ГС РМЭ»</w:t>
      </w:r>
      <w:r>
        <w:t xml:space="preserve"> </w:t>
      </w:r>
      <w:r w:rsidR="00FE34C6">
        <w:t xml:space="preserve">по данным регистрации </w:t>
      </w:r>
      <w:r>
        <w:t xml:space="preserve">присутствуют представители </w:t>
      </w:r>
      <w:r w:rsidR="001552B5">
        <w:t xml:space="preserve">111 </w:t>
      </w:r>
      <w:r w:rsidR="00612ECC">
        <w:t>членов Ассоциации Саморегулируемой организации «Гильдия строителей Республики Марий Эл» (далее по тексту - АСРО «ГС РМЭ»)</w:t>
      </w:r>
      <w:r w:rsidRPr="00FE34C6">
        <w:t xml:space="preserve">, что составляет </w:t>
      </w:r>
      <w:r w:rsidR="001552B5">
        <w:t xml:space="preserve">60,66 </w:t>
      </w:r>
      <w:r w:rsidR="00612ECC">
        <w:t xml:space="preserve"> </w:t>
      </w:r>
      <w:r w:rsidR="00F96D2A" w:rsidRPr="00365A47">
        <w:t>%</w:t>
      </w:r>
      <w:r w:rsidRPr="00365A47">
        <w:t xml:space="preserve"> </w:t>
      </w:r>
    </w:p>
    <w:p w:rsidR="00EF6058" w:rsidRDefault="00EF6058" w:rsidP="00E61CDF">
      <w:pPr>
        <w:spacing w:line="276" w:lineRule="auto"/>
        <w:ind w:firstLine="708"/>
        <w:jc w:val="both"/>
      </w:pPr>
    </w:p>
    <w:p w:rsidR="00EF6058" w:rsidRPr="00614AC1" w:rsidRDefault="00EF6058" w:rsidP="00E61CDF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23607A" w:rsidRDefault="0023607A" w:rsidP="00E61CDF">
      <w:pPr>
        <w:spacing w:line="276" w:lineRule="auto"/>
        <w:ind w:left="284"/>
        <w:rPr>
          <w:b/>
          <w:i/>
        </w:rPr>
      </w:pPr>
    </w:p>
    <w:p w:rsidR="0023607A" w:rsidRDefault="0023607A" w:rsidP="00E61CDF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23607A" w:rsidRPr="0063409D" w:rsidRDefault="0023607A" w:rsidP="00E61CDF">
      <w:pPr>
        <w:spacing w:line="276" w:lineRule="auto"/>
        <w:ind w:left="284"/>
        <w:rPr>
          <w:i/>
        </w:rPr>
      </w:pPr>
      <w:r w:rsidRPr="0063409D">
        <w:rPr>
          <w:i/>
        </w:rPr>
        <w:lastRenderedPageBreak/>
        <w:t xml:space="preserve">ГОЛОСОВАЛИ: </w:t>
      </w:r>
      <w:r w:rsidRPr="000452CF">
        <w:t xml:space="preserve">«За» - </w:t>
      </w:r>
      <w:r w:rsidR="001552B5">
        <w:t xml:space="preserve">111 </w:t>
      </w:r>
      <w:r w:rsidRPr="000452CF">
        <w:t xml:space="preserve"> «Против» – 0             «Воздержались» – 0</w:t>
      </w:r>
    </w:p>
    <w:p w:rsidR="0023607A" w:rsidRPr="0063409D" w:rsidRDefault="0023607A" w:rsidP="00E61CDF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E61CDF">
      <w:pPr>
        <w:spacing w:line="276" w:lineRule="auto"/>
        <w:ind w:firstLine="284"/>
        <w:rPr>
          <w:b/>
        </w:rPr>
      </w:pPr>
    </w:p>
    <w:p w:rsidR="0023607A" w:rsidRDefault="0023607A" w:rsidP="00E61CDF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23607A" w:rsidRDefault="0023607A" w:rsidP="00E61CDF">
      <w:pPr>
        <w:spacing w:line="276" w:lineRule="auto"/>
        <w:ind w:firstLine="284"/>
        <w:jc w:val="both"/>
        <w:rPr>
          <w:b/>
        </w:rPr>
      </w:pPr>
    </w:p>
    <w:p w:rsidR="00036B75" w:rsidRDefault="00036B75" w:rsidP="00AE3928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</w:t>
      </w:r>
      <w:r w:rsidR="00E01F69">
        <w:t>вне</w:t>
      </w:r>
      <w:r w:rsidR="00DC187C">
        <w:t xml:space="preserve">очередного </w:t>
      </w:r>
      <w:r>
        <w:t xml:space="preserve">Общего собрания  членов </w:t>
      </w:r>
      <w:r w:rsidR="00DC187C">
        <w:t>А</w:t>
      </w:r>
      <w:r>
        <w:t xml:space="preserve">СРО «ГС РМЭ» и внес кандидатуру </w:t>
      </w:r>
      <w:r w:rsidR="00DF0585" w:rsidRPr="00DF0585">
        <w:t>Карташов</w:t>
      </w:r>
      <w:r w:rsidR="00DF0585">
        <w:t>а</w:t>
      </w:r>
      <w:r w:rsidR="00DF0585" w:rsidRPr="00DF0585">
        <w:t xml:space="preserve"> Александр</w:t>
      </w:r>
      <w:r w:rsidR="00DF0585">
        <w:t>а</w:t>
      </w:r>
      <w:r w:rsidR="00DF0585" w:rsidRPr="00DF0585">
        <w:t xml:space="preserve"> Анатольевич</w:t>
      </w:r>
      <w:r w:rsidR="00DF0585">
        <w:t>а</w:t>
      </w:r>
      <w:r w:rsidR="00DF0585" w:rsidRPr="00DF0585">
        <w:t xml:space="preserve"> - генеральн</w:t>
      </w:r>
      <w:r w:rsidR="00DF0585">
        <w:t>ого</w:t>
      </w:r>
      <w:r w:rsidR="00DF0585" w:rsidRPr="00DF0585">
        <w:t xml:space="preserve"> директор</w:t>
      </w:r>
      <w:r w:rsidR="00DF0585">
        <w:t>а</w:t>
      </w:r>
      <w:r w:rsidR="00DF0585" w:rsidRPr="00DF0585">
        <w:t xml:space="preserve"> АО «Марий Эл </w:t>
      </w:r>
      <w:proofErr w:type="spellStart"/>
      <w:r w:rsidR="00DF0585" w:rsidRPr="00DF0585">
        <w:t>Дорстрой</w:t>
      </w:r>
      <w:proofErr w:type="spellEnd"/>
      <w:r w:rsidR="00DF0585" w:rsidRPr="00DF0585">
        <w:t>»</w:t>
      </w:r>
      <w:r w:rsidR="00DF0585">
        <w:t xml:space="preserve">. </w:t>
      </w:r>
      <w:r>
        <w:t>Иных предложений не поступало.</w:t>
      </w:r>
    </w:p>
    <w:p w:rsidR="003C5C7C" w:rsidRDefault="00036B75" w:rsidP="003C5C7C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Общего собрания членов </w:t>
      </w:r>
      <w:r w:rsidR="003234CB">
        <w:t>А</w:t>
      </w:r>
      <w:r>
        <w:t xml:space="preserve">СРО «ГС РМЭ» </w:t>
      </w:r>
      <w:r w:rsidR="003C5C7C" w:rsidRPr="003C5C7C">
        <w:t xml:space="preserve">Карташова Александра Анатольевича - генерального директора АО «Марий Эл </w:t>
      </w:r>
      <w:proofErr w:type="spellStart"/>
      <w:r w:rsidR="003C5C7C" w:rsidRPr="003C5C7C">
        <w:t>Дорстрой</w:t>
      </w:r>
      <w:proofErr w:type="spellEnd"/>
      <w:r w:rsidR="003C5C7C" w:rsidRPr="003C5C7C">
        <w:t>»</w:t>
      </w:r>
      <w:r w:rsidR="003C5C7C">
        <w:t>.</w:t>
      </w:r>
    </w:p>
    <w:p w:rsidR="00036B75" w:rsidRPr="0063409D" w:rsidRDefault="00036B75" w:rsidP="003C5C7C">
      <w:pPr>
        <w:spacing w:line="276" w:lineRule="auto"/>
        <w:ind w:firstLine="708"/>
        <w:jc w:val="both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1552B5">
        <w:t>111</w:t>
      </w:r>
      <w:r w:rsidRPr="0063409D">
        <w:t xml:space="preserve">   «Против» – 0       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t>Решение принято единогласно</w:t>
      </w:r>
    </w:p>
    <w:p w:rsidR="00DC15E8" w:rsidRDefault="00DC15E8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511F31" w:rsidRPr="00D375E7" w:rsidRDefault="00511F31" w:rsidP="00E61CDF">
      <w:pPr>
        <w:pStyle w:val="a3"/>
        <w:numPr>
          <w:ilvl w:val="0"/>
          <w:numId w:val="12"/>
        </w:numPr>
        <w:spacing w:line="276" w:lineRule="auto"/>
        <w:jc w:val="both"/>
      </w:pPr>
      <w:proofErr w:type="spellStart"/>
      <w:r w:rsidRPr="00D375E7">
        <w:t>Багнюк</w:t>
      </w:r>
      <w:r w:rsidR="00E01F69">
        <w:t>а</w:t>
      </w:r>
      <w:proofErr w:type="spellEnd"/>
      <w:r w:rsidRPr="00D375E7">
        <w:t xml:space="preserve"> Виталия Викторовича – директор</w:t>
      </w:r>
      <w:proofErr w:type="gramStart"/>
      <w:r w:rsidRPr="00D375E7">
        <w:t>а ООО</w:t>
      </w:r>
      <w:proofErr w:type="gramEnd"/>
      <w:r w:rsidRPr="00D375E7">
        <w:t xml:space="preserve"> «</w:t>
      </w:r>
      <w:proofErr w:type="spellStart"/>
      <w:r w:rsidRPr="00D375E7">
        <w:t>Инжекомстрой</w:t>
      </w:r>
      <w:proofErr w:type="spellEnd"/>
      <w:r w:rsidRPr="00D375E7">
        <w:t xml:space="preserve">» </w:t>
      </w:r>
    </w:p>
    <w:p w:rsidR="00511F31" w:rsidRPr="00D375E7" w:rsidRDefault="00511F31" w:rsidP="00E61CDF">
      <w:pPr>
        <w:spacing w:line="276" w:lineRule="auto"/>
        <w:ind w:firstLine="708"/>
        <w:jc w:val="both"/>
      </w:pPr>
      <w:r w:rsidRPr="00D375E7">
        <w:t xml:space="preserve">2) </w:t>
      </w:r>
      <w:proofErr w:type="spellStart"/>
      <w:r w:rsidR="0063175F" w:rsidRPr="0063175F">
        <w:t>Мосунов</w:t>
      </w:r>
      <w:r w:rsidR="0063175F">
        <w:t>а</w:t>
      </w:r>
      <w:proofErr w:type="spellEnd"/>
      <w:r w:rsidR="0063175F" w:rsidRPr="0063175F">
        <w:t xml:space="preserve"> Серге</w:t>
      </w:r>
      <w:r w:rsidR="0063175F">
        <w:t>я</w:t>
      </w:r>
      <w:r w:rsidR="0063175F" w:rsidRPr="0063175F">
        <w:t xml:space="preserve"> Анатольевич</w:t>
      </w:r>
      <w:r w:rsidR="0063175F">
        <w:t xml:space="preserve">а </w:t>
      </w:r>
      <w:r w:rsidR="00845D5E" w:rsidRPr="00D375E7">
        <w:t>– директор</w:t>
      </w:r>
      <w:proofErr w:type="gramStart"/>
      <w:r w:rsidR="00845D5E" w:rsidRPr="00D375E7">
        <w:t>а ООО</w:t>
      </w:r>
      <w:proofErr w:type="gramEnd"/>
      <w:r w:rsidR="00845D5E" w:rsidRPr="00D375E7">
        <w:t xml:space="preserve"> «</w:t>
      </w:r>
      <w:proofErr w:type="spellStart"/>
      <w:r w:rsidR="0063175F">
        <w:t>Мартеплострой</w:t>
      </w:r>
      <w:proofErr w:type="spellEnd"/>
      <w:r w:rsidR="00845D5E" w:rsidRPr="00D375E7">
        <w:t xml:space="preserve">» </w:t>
      </w:r>
    </w:p>
    <w:p w:rsidR="00845D5E" w:rsidRPr="00D375E7" w:rsidRDefault="00511F31" w:rsidP="00E61CDF">
      <w:pPr>
        <w:spacing w:line="276" w:lineRule="auto"/>
        <w:ind w:firstLine="708"/>
        <w:jc w:val="both"/>
      </w:pPr>
      <w:r w:rsidRPr="00D375E7">
        <w:t>3</w:t>
      </w:r>
      <w:r w:rsidR="00845D5E" w:rsidRPr="00D375E7">
        <w:t>)</w:t>
      </w:r>
      <w:r w:rsidRPr="00D375E7">
        <w:t xml:space="preserve"> </w:t>
      </w:r>
      <w:proofErr w:type="spellStart"/>
      <w:r w:rsidR="00824C02" w:rsidRPr="00824C02">
        <w:t>Сизов</w:t>
      </w:r>
      <w:r w:rsidR="00824C02">
        <w:t>а</w:t>
      </w:r>
      <w:proofErr w:type="spellEnd"/>
      <w:r w:rsidR="00824C02" w:rsidRPr="00824C02">
        <w:t xml:space="preserve"> Андре</w:t>
      </w:r>
      <w:r w:rsidR="00824C02">
        <w:t>я</w:t>
      </w:r>
      <w:r w:rsidR="00824C02" w:rsidRPr="00824C02">
        <w:t xml:space="preserve"> Петрович</w:t>
      </w:r>
      <w:proofErr w:type="gramStart"/>
      <w:r w:rsidR="00824C02">
        <w:t>а–</w:t>
      </w:r>
      <w:proofErr w:type="gramEnd"/>
      <w:r w:rsidR="00824C02">
        <w:t xml:space="preserve"> директора ООО «</w:t>
      </w:r>
      <w:proofErr w:type="spellStart"/>
      <w:r w:rsidR="00824C02">
        <w:t>Спецгидрострой</w:t>
      </w:r>
      <w:proofErr w:type="spellEnd"/>
      <w:r w:rsidR="00845D5E" w:rsidRPr="00D375E7">
        <w:t>»</w:t>
      </w:r>
    </w:p>
    <w:p w:rsidR="001D3D2F" w:rsidRPr="00D375E7" w:rsidRDefault="001D3D2F" w:rsidP="00E61CDF">
      <w:pPr>
        <w:spacing w:line="276" w:lineRule="auto"/>
        <w:ind w:firstLine="708"/>
        <w:jc w:val="both"/>
      </w:pPr>
      <w:r w:rsidRPr="00D375E7">
        <w:t>Иных предложений не поступало.</w:t>
      </w:r>
    </w:p>
    <w:p w:rsidR="001552B5" w:rsidRDefault="001552B5" w:rsidP="00E61CDF">
      <w:pPr>
        <w:shd w:val="clear" w:color="auto" w:fill="FFFFFF"/>
        <w:spacing w:line="276" w:lineRule="auto"/>
        <w:ind w:firstLine="708"/>
        <w:jc w:val="both"/>
        <w:rPr>
          <w:b/>
          <w:i/>
        </w:rPr>
      </w:pPr>
    </w:p>
    <w:p w:rsidR="001D3D2F" w:rsidRPr="00D375E7" w:rsidRDefault="001D3D2F" w:rsidP="00E61CDF">
      <w:pPr>
        <w:shd w:val="clear" w:color="auto" w:fill="FFFFFF"/>
        <w:spacing w:line="276" w:lineRule="auto"/>
        <w:ind w:firstLine="708"/>
        <w:jc w:val="both"/>
      </w:pPr>
      <w:r w:rsidRPr="00D375E7">
        <w:rPr>
          <w:b/>
          <w:i/>
        </w:rPr>
        <w:t>РЕШИЛИ</w:t>
      </w:r>
      <w:r w:rsidRPr="00D375E7">
        <w:t xml:space="preserve">: </w:t>
      </w:r>
    </w:p>
    <w:p w:rsidR="001D3D2F" w:rsidRPr="00D375E7" w:rsidRDefault="001D3D2F" w:rsidP="00E61CDF">
      <w:pPr>
        <w:shd w:val="clear" w:color="auto" w:fill="FFFFFF"/>
        <w:spacing w:line="276" w:lineRule="auto"/>
        <w:jc w:val="both"/>
      </w:pPr>
      <w:r w:rsidRPr="00D375E7">
        <w:t xml:space="preserve">1. Избрать состав Счетной комиссии в количестве 3-х человек; </w:t>
      </w:r>
    </w:p>
    <w:p w:rsidR="001D3D2F" w:rsidRPr="00D375E7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D375E7">
        <w:t>2. Избрать персональный состав Счетной комиссии в лице:</w:t>
      </w:r>
    </w:p>
    <w:p w:rsidR="00C44808" w:rsidRPr="00D375E7" w:rsidRDefault="00C44808" w:rsidP="00C44808">
      <w:pPr>
        <w:pStyle w:val="a3"/>
        <w:numPr>
          <w:ilvl w:val="0"/>
          <w:numId w:val="18"/>
        </w:numPr>
        <w:spacing w:line="276" w:lineRule="auto"/>
        <w:jc w:val="both"/>
      </w:pPr>
      <w:proofErr w:type="spellStart"/>
      <w:r w:rsidRPr="00D375E7">
        <w:t>Багнюк</w:t>
      </w:r>
      <w:r w:rsidR="00E01F69">
        <w:t>а</w:t>
      </w:r>
      <w:proofErr w:type="spellEnd"/>
      <w:r w:rsidRPr="00D375E7">
        <w:t xml:space="preserve"> Виталия Викторовича – директор</w:t>
      </w:r>
      <w:proofErr w:type="gramStart"/>
      <w:r w:rsidRPr="00D375E7">
        <w:t>а ООО</w:t>
      </w:r>
      <w:proofErr w:type="gramEnd"/>
      <w:r w:rsidRPr="00D375E7">
        <w:t xml:space="preserve"> «</w:t>
      </w:r>
      <w:proofErr w:type="spellStart"/>
      <w:r w:rsidRPr="00D375E7">
        <w:t>Инжекомстрой</w:t>
      </w:r>
      <w:proofErr w:type="spellEnd"/>
      <w:r w:rsidRPr="00D375E7">
        <w:t xml:space="preserve">» </w:t>
      </w:r>
    </w:p>
    <w:p w:rsidR="00C44808" w:rsidRPr="00D375E7" w:rsidRDefault="00C44808" w:rsidP="00C44808">
      <w:pPr>
        <w:spacing w:line="276" w:lineRule="auto"/>
        <w:ind w:firstLine="708"/>
        <w:jc w:val="both"/>
      </w:pPr>
      <w:r w:rsidRPr="00D375E7">
        <w:t xml:space="preserve">2) </w:t>
      </w:r>
      <w:proofErr w:type="spellStart"/>
      <w:r w:rsidRPr="0063175F">
        <w:t>Мосунов</w:t>
      </w:r>
      <w:r>
        <w:t>а</w:t>
      </w:r>
      <w:proofErr w:type="spellEnd"/>
      <w:r w:rsidRPr="0063175F">
        <w:t xml:space="preserve"> Серге</w:t>
      </w:r>
      <w:r>
        <w:t>я</w:t>
      </w:r>
      <w:r w:rsidRPr="0063175F">
        <w:t xml:space="preserve"> Анатольевич</w:t>
      </w:r>
      <w:r>
        <w:t xml:space="preserve">а </w:t>
      </w:r>
      <w:r w:rsidRPr="00D375E7">
        <w:t>– директор</w:t>
      </w:r>
      <w:proofErr w:type="gramStart"/>
      <w:r w:rsidRPr="00D375E7">
        <w:t>а ООО</w:t>
      </w:r>
      <w:proofErr w:type="gramEnd"/>
      <w:r w:rsidRPr="00D375E7">
        <w:t xml:space="preserve"> «</w:t>
      </w:r>
      <w:proofErr w:type="spellStart"/>
      <w:r>
        <w:t>Мартеплострой</w:t>
      </w:r>
      <w:proofErr w:type="spellEnd"/>
      <w:r w:rsidRPr="00D375E7">
        <w:t xml:space="preserve">» </w:t>
      </w:r>
    </w:p>
    <w:p w:rsidR="00C44808" w:rsidRPr="00D375E7" w:rsidRDefault="00C44808" w:rsidP="00C44808">
      <w:pPr>
        <w:spacing w:line="276" w:lineRule="auto"/>
        <w:ind w:firstLine="708"/>
        <w:jc w:val="both"/>
      </w:pPr>
      <w:r w:rsidRPr="00D375E7">
        <w:t xml:space="preserve">3) </w:t>
      </w:r>
      <w:proofErr w:type="spellStart"/>
      <w:r w:rsidRPr="00824C02">
        <w:t>Сизов</w:t>
      </w:r>
      <w:r>
        <w:t>а</w:t>
      </w:r>
      <w:proofErr w:type="spellEnd"/>
      <w:r w:rsidRPr="00824C02">
        <w:t xml:space="preserve"> Андре</w:t>
      </w:r>
      <w:r>
        <w:t>я</w:t>
      </w:r>
      <w:r w:rsidRPr="00824C02">
        <w:t xml:space="preserve"> Петрович</w:t>
      </w:r>
      <w:proofErr w:type="gramStart"/>
      <w:r>
        <w:t>а–</w:t>
      </w:r>
      <w:proofErr w:type="gramEnd"/>
      <w:r>
        <w:t xml:space="preserve"> директора ООО «</w:t>
      </w:r>
      <w:proofErr w:type="spellStart"/>
      <w:r>
        <w:t>Спецгидрострой</w:t>
      </w:r>
      <w:proofErr w:type="spellEnd"/>
      <w:r w:rsidRPr="00D375E7">
        <w:t>»</w:t>
      </w:r>
    </w:p>
    <w:p w:rsidR="001D3D2F" w:rsidRPr="00D375E7" w:rsidRDefault="001D3D2F" w:rsidP="00E61CDF">
      <w:pPr>
        <w:spacing w:line="276" w:lineRule="auto"/>
        <w:ind w:firstLine="708"/>
        <w:jc w:val="both"/>
      </w:pPr>
      <w:r w:rsidRPr="00D375E7">
        <w:rPr>
          <w:i/>
        </w:rPr>
        <w:t>ГОЛОСОВАЛИ</w:t>
      </w:r>
      <w:r w:rsidRPr="00D375E7">
        <w:t xml:space="preserve">:   «За» -  </w:t>
      </w:r>
      <w:r w:rsidR="001552B5">
        <w:t xml:space="preserve">111 </w:t>
      </w:r>
      <w:r w:rsidRPr="00D375E7">
        <w:t xml:space="preserve"> «Против» – 0             «Воздержались» – 0</w:t>
      </w:r>
    </w:p>
    <w:p w:rsidR="001D3D2F" w:rsidRPr="00D375E7" w:rsidRDefault="001D3D2F" w:rsidP="00E61CDF">
      <w:pPr>
        <w:spacing w:line="276" w:lineRule="auto"/>
        <w:ind w:firstLine="708"/>
        <w:jc w:val="both"/>
      </w:pPr>
      <w:r w:rsidRPr="00D375E7">
        <w:t>Решение принято единогласно.</w:t>
      </w:r>
    </w:p>
    <w:p w:rsidR="0023607A" w:rsidRPr="00D375E7" w:rsidRDefault="0023607A" w:rsidP="00E61CDF">
      <w:pPr>
        <w:spacing w:line="276" w:lineRule="auto"/>
        <w:ind w:firstLine="708"/>
        <w:jc w:val="both"/>
      </w:pPr>
    </w:p>
    <w:p w:rsidR="00E52EC2" w:rsidRPr="00D375E7" w:rsidRDefault="000D416E" w:rsidP="00E61CDF">
      <w:pPr>
        <w:spacing w:line="276" w:lineRule="auto"/>
        <w:ind w:firstLine="708"/>
        <w:jc w:val="both"/>
      </w:pPr>
      <w:r w:rsidRPr="00D375E7">
        <w:rPr>
          <w:i/>
        </w:rPr>
        <w:t>СЛУШАЛИ</w:t>
      </w:r>
      <w:r w:rsidRPr="00D375E7">
        <w:t>: Председательствующего</w:t>
      </w:r>
      <w:r w:rsidR="00830A09" w:rsidRPr="00D375E7">
        <w:t xml:space="preserve"> Баширова Х.К.</w:t>
      </w:r>
      <w:r w:rsidRPr="00D375E7">
        <w:t>, который предложил</w:t>
      </w:r>
      <w:r w:rsidR="00E52EC2" w:rsidRPr="00D375E7">
        <w:t>, избрать</w:t>
      </w:r>
      <w:r w:rsidR="0063409D" w:rsidRPr="00D375E7">
        <w:t xml:space="preserve"> Мандатн</w:t>
      </w:r>
      <w:r w:rsidR="00E52EC2" w:rsidRPr="00D375E7">
        <w:t>ую</w:t>
      </w:r>
      <w:r w:rsidR="0063409D" w:rsidRPr="00D375E7">
        <w:t xml:space="preserve"> комисси</w:t>
      </w:r>
      <w:r w:rsidR="00E52EC2" w:rsidRPr="00D375E7">
        <w:t xml:space="preserve">ю в количестве 3-х </w:t>
      </w:r>
      <w:proofErr w:type="gramStart"/>
      <w:r w:rsidR="00E52EC2" w:rsidRPr="00D375E7">
        <w:t>человек</w:t>
      </w:r>
      <w:proofErr w:type="gramEnd"/>
      <w:r w:rsidR="00E52EC2" w:rsidRPr="00D375E7">
        <w:t xml:space="preserve"> и внес кандидатуры:</w:t>
      </w:r>
    </w:p>
    <w:p w:rsidR="00E02F8F" w:rsidRPr="00D375E7" w:rsidRDefault="00E02F8F" w:rsidP="00E61CDF">
      <w:pPr>
        <w:spacing w:line="276" w:lineRule="auto"/>
      </w:pPr>
      <w:r w:rsidRPr="00D375E7">
        <w:t>1)</w:t>
      </w:r>
      <w:r w:rsidRPr="00D375E7">
        <w:tab/>
      </w:r>
      <w:proofErr w:type="spellStart"/>
      <w:r w:rsidRPr="00D375E7">
        <w:t>Хатмуллина</w:t>
      </w:r>
      <w:proofErr w:type="spellEnd"/>
      <w:r w:rsidRPr="00D375E7">
        <w:t xml:space="preserve"> Ильдара </w:t>
      </w:r>
      <w:proofErr w:type="spellStart"/>
      <w:r w:rsidRPr="00D375E7">
        <w:t>Алзанисовича</w:t>
      </w:r>
      <w:proofErr w:type="spellEnd"/>
      <w:r w:rsidRPr="00D375E7">
        <w:t xml:space="preserve"> – директора ГУП РМЭ «</w:t>
      </w:r>
      <w:proofErr w:type="spellStart"/>
      <w:r w:rsidRPr="00D375E7">
        <w:t>Мостремстрой</w:t>
      </w:r>
      <w:proofErr w:type="spellEnd"/>
      <w:r w:rsidRPr="00D375E7">
        <w:t>»</w:t>
      </w:r>
    </w:p>
    <w:p w:rsidR="003245FD" w:rsidRPr="00D375E7" w:rsidRDefault="003245FD" w:rsidP="00E61CDF">
      <w:pPr>
        <w:spacing w:line="276" w:lineRule="auto"/>
      </w:pPr>
      <w:r w:rsidRPr="00D375E7">
        <w:t>2)</w:t>
      </w:r>
      <w:r w:rsidRPr="00D375E7">
        <w:tab/>
      </w:r>
      <w:r w:rsidR="008C460E" w:rsidRPr="008C460E">
        <w:t>Стрельников</w:t>
      </w:r>
      <w:r w:rsidR="008C460E">
        <w:t>а</w:t>
      </w:r>
      <w:r w:rsidR="008C460E" w:rsidRPr="008C460E">
        <w:t xml:space="preserve"> Олег</w:t>
      </w:r>
      <w:r w:rsidR="008C460E">
        <w:t>а</w:t>
      </w:r>
      <w:r w:rsidR="008C460E" w:rsidRPr="008C460E">
        <w:t xml:space="preserve"> Павлович</w:t>
      </w:r>
      <w:r w:rsidR="008C460E">
        <w:t xml:space="preserve">а </w:t>
      </w:r>
      <w:r w:rsidRPr="00D375E7">
        <w:t>– директор</w:t>
      </w:r>
      <w:proofErr w:type="gramStart"/>
      <w:r w:rsidRPr="00D375E7">
        <w:t>а ООО</w:t>
      </w:r>
      <w:proofErr w:type="gramEnd"/>
      <w:r w:rsidRPr="00D375E7">
        <w:t xml:space="preserve"> «</w:t>
      </w:r>
      <w:r w:rsidR="008C460E">
        <w:t>ДРУЖИНА</w:t>
      </w:r>
      <w:r w:rsidRPr="00D375E7">
        <w:t xml:space="preserve">» </w:t>
      </w:r>
    </w:p>
    <w:p w:rsidR="002B1952" w:rsidRPr="00D375E7" w:rsidRDefault="003245FD" w:rsidP="00E61CDF">
      <w:pPr>
        <w:spacing w:line="276" w:lineRule="auto"/>
      </w:pPr>
      <w:r w:rsidRPr="00D375E7">
        <w:t>3)</w:t>
      </w:r>
      <w:r w:rsidRPr="00D375E7">
        <w:tab/>
      </w:r>
      <w:r w:rsidR="00A9572E" w:rsidRPr="00D375E7">
        <w:t>Лебедева Павла Валерьевича</w:t>
      </w:r>
      <w:r w:rsidRPr="00D375E7">
        <w:t xml:space="preserve"> - директор</w:t>
      </w:r>
      <w:proofErr w:type="gramStart"/>
      <w:r w:rsidRPr="00D375E7">
        <w:t xml:space="preserve">а </w:t>
      </w:r>
      <w:r w:rsidR="00A9572E" w:rsidRPr="00D375E7">
        <w:t>ООО</w:t>
      </w:r>
      <w:proofErr w:type="gramEnd"/>
      <w:r w:rsidR="00A9572E" w:rsidRPr="00D375E7">
        <w:t xml:space="preserve"> "ПСК "</w:t>
      </w:r>
      <w:proofErr w:type="spellStart"/>
      <w:r w:rsidR="00A9572E" w:rsidRPr="00D375E7">
        <w:t>Новострой</w:t>
      </w:r>
      <w:proofErr w:type="spellEnd"/>
      <w:r w:rsidR="00A9572E" w:rsidRPr="00D375E7">
        <w:t>"</w:t>
      </w:r>
    </w:p>
    <w:p w:rsidR="00E52EC2" w:rsidRPr="00D375E7" w:rsidRDefault="00E52EC2" w:rsidP="00E61CDF">
      <w:pPr>
        <w:spacing w:line="276" w:lineRule="auto"/>
      </w:pPr>
      <w:r w:rsidRPr="00D375E7">
        <w:tab/>
        <w:t>Иных предложений не поступало.</w:t>
      </w:r>
    </w:p>
    <w:p w:rsidR="00F222E1" w:rsidRDefault="00F222E1" w:rsidP="00E61CDF">
      <w:pPr>
        <w:shd w:val="clear" w:color="auto" w:fill="FFFFFF"/>
        <w:spacing w:line="276" w:lineRule="auto"/>
        <w:ind w:firstLine="708"/>
        <w:jc w:val="both"/>
        <w:rPr>
          <w:b/>
          <w:i/>
        </w:rPr>
      </w:pPr>
    </w:p>
    <w:p w:rsidR="00E52EC2" w:rsidRPr="00D375E7" w:rsidRDefault="00E52EC2" w:rsidP="00E61CDF">
      <w:pPr>
        <w:shd w:val="clear" w:color="auto" w:fill="FFFFFF"/>
        <w:spacing w:line="276" w:lineRule="auto"/>
        <w:ind w:firstLine="708"/>
        <w:jc w:val="both"/>
      </w:pPr>
      <w:r w:rsidRPr="00D375E7">
        <w:rPr>
          <w:b/>
          <w:i/>
        </w:rPr>
        <w:t>РЕШИЛИ</w:t>
      </w:r>
      <w:r w:rsidRPr="00D375E7">
        <w:t xml:space="preserve">: </w:t>
      </w:r>
    </w:p>
    <w:p w:rsidR="00E52EC2" w:rsidRPr="00D375E7" w:rsidRDefault="00E52EC2" w:rsidP="00E61CDF">
      <w:pPr>
        <w:shd w:val="clear" w:color="auto" w:fill="FFFFFF"/>
        <w:spacing w:line="276" w:lineRule="auto"/>
        <w:jc w:val="both"/>
      </w:pPr>
      <w:r w:rsidRPr="00D375E7">
        <w:t xml:space="preserve">1. Избрать состав Мандатной комиссии в количестве 3-х человек; </w:t>
      </w:r>
    </w:p>
    <w:p w:rsidR="00E52EC2" w:rsidRPr="00D375E7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D375E7">
        <w:t xml:space="preserve">2. Избрать персональный состав </w:t>
      </w:r>
      <w:r w:rsidR="005638EA" w:rsidRPr="00D375E7">
        <w:t>Мандатной</w:t>
      </w:r>
      <w:r w:rsidRPr="00D375E7">
        <w:t xml:space="preserve"> комиссии в лице:</w:t>
      </w:r>
    </w:p>
    <w:p w:rsidR="0016672A" w:rsidRPr="00D375E7" w:rsidRDefault="00B771D9" w:rsidP="0016672A">
      <w:pPr>
        <w:spacing w:line="276" w:lineRule="auto"/>
      </w:pPr>
      <w:r w:rsidRPr="00D375E7">
        <w:rPr>
          <w:rFonts w:eastAsia="Calibri"/>
          <w:lang w:eastAsia="en-US"/>
        </w:rPr>
        <w:t>1)</w:t>
      </w:r>
      <w:r w:rsidRPr="00D375E7">
        <w:rPr>
          <w:rFonts w:eastAsia="Calibri"/>
          <w:lang w:eastAsia="en-US"/>
        </w:rPr>
        <w:tab/>
      </w:r>
      <w:proofErr w:type="spellStart"/>
      <w:r w:rsidR="0016672A" w:rsidRPr="00D375E7">
        <w:t>Хатмуллина</w:t>
      </w:r>
      <w:proofErr w:type="spellEnd"/>
      <w:r w:rsidR="0016672A" w:rsidRPr="00D375E7">
        <w:t xml:space="preserve"> Ильдара </w:t>
      </w:r>
      <w:proofErr w:type="spellStart"/>
      <w:r w:rsidR="0016672A" w:rsidRPr="00D375E7">
        <w:t>Алзанисовича</w:t>
      </w:r>
      <w:proofErr w:type="spellEnd"/>
      <w:r w:rsidR="0016672A" w:rsidRPr="00D375E7">
        <w:t xml:space="preserve"> – директора ГУП РМЭ «</w:t>
      </w:r>
      <w:proofErr w:type="spellStart"/>
      <w:r w:rsidR="0016672A" w:rsidRPr="00D375E7">
        <w:t>Мостремстрой</w:t>
      </w:r>
      <w:proofErr w:type="spellEnd"/>
      <w:r w:rsidR="0016672A" w:rsidRPr="00D375E7">
        <w:t>»</w:t>
      </w:r>
    </w:p>
    <w:p w:rsidR="0016672A" w:rsidRPr="00D375E7" w:rsidRDefault="0016672A" w:rsidP="0016672A">
      <w:pPr>
        <w:spacing w:line="276" w:lineRule="auto"/>
      </w:pPr>
      <w:r w:rsidRPr="00D375E7">
        <w:t>2)</w:t>
      </w:r>
      <w:r w:rsidRPr="00D375E7">
        <w:tab/>
      </w:r>
      <w:r w:rsidRPr="008C460E">
        <w:t>Стрельников</w:t>
      </w:r>
      <w:r>
        <w:t>а</w:t>
      </w:r>
      <w:r w:rsidRPr="008C460E">
        <w:t xml:space="preserve"> Олег</w:t>
      </w:r>
      <w:r>
        <w:t>а</w:t>
      </w:r>
      <w:r w:rsidRPr="008C460E">
        <w:t xml:space="preserve"> Павлович</w:t>
      </w:r>
      <w:r>
        <w:t xml:space="preserve">а </w:t>
      </w:r>
      <w:r w:rsidRPr="00D375E7">
        <w:t>– директор</w:t>
      </w:r>
      <w:proofErr w:type="gramStart"/>
      <w:r w:rsidRPr="00D375E7">
        <w:t>а ООО</w:t>
      </w:r>
      <w:proofErr w:type="gramEnd"/>
      <w:r w:rsidRPr="00D375E7">
        <w:t xml:space="preserve"> «</w:t>
      </w:r>
      <w:r>
        <w:t>ДРУЖИНА</w:t>
      </w:r>
      <w:r w:rsidRPr="00D375E7">
        <w:t xml:space="preserve">» </w:t>
      </w:r>
    </w:p>
    <w:p w:rsidR="0016672A" w:rsidRPr="00D375E7" w:rsidRDefault="0016672A" w:rsidP="0016672A">
      <w:pPr>
        <w:spacing w:line="276" w:lineRule="auto"/>
      </w:pPr>
      <w:r w:rsidRPr="00D375E7">
        <w:t>3)</w:t>
      </w:r>
      <w:r w:rsidRPr="00D375E7">
        <w:tab/>
        <w:t>Лебедева Павла Валерьевича - директор</w:t>
      </w:r>
      <w:proofErr w:type="gramStart"/>
      <w:r w:rsidRPr="00D375E7">
        <w:t>а ООО</w:t>
      </w:r>
      <w:proofErr w:type="gramEnd"/>
      <w:r w:rsidRPr="00D375E7">
        <w:t xml:space="preserve"> "ПСК "</w:t>
      </w:r>
      <w:proofErr w:type="spellStart"/>
      <w:r w:rsidRPr="00D375E7">
        <w:t>Новострой</w:t>
      </w:r>
      <w:proofErr w:type="spellEnd"/>
      <w:r w:rsidRPr="00D375E7">
        <w:t>"</w:t>
      </w:r>
    </w:p>
    <w:p w:rsidR="00E52EC2" w:rsidRPr="0063409D" w:rsidRDefault="00E52EC2" w:rsidP="0016672A">
      <w:pPr>
        <w:shd w:val="clear" w:color="auto" w:fill="FFFFFF"/>
        <w:spacing w:line="276" w:lineRule="auto"/>
        <w:jc w:val="both"/>
      </w:pPr>
      <w:r w:rsidRPr="0063409D">
        <w:rPr>
          <w:i/>
        </w:rPr>
        <w:t>ГОЛОСОВАЛИ</w:t>
      </w:r>
      <w:r w:rsidRPr="0063409D">
        <w:t xml:space="preserve">:   «За» - </w:t>
      </w:r>
      <w:r w:rsidR="00F222E1">
        <w:t xml:space="preserve">111 </w:t>
      </w:r>
      <w:r w:rsidRPr="0063409D">
        <w:t xml:space="preserve">   «Против» – 0        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Баширова Х.К., 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7E076C" w:rsidRDefault="007E076C" w:rsidP="00AE3928">
      <w:pPr>
        <w:spacing w:line="276" w:lineRule="auto"/>
        <w:ind w:firstLine="708"/>
        <w:jc w:val="both"/>
        <w:rPr>
          <w:b/>
          <w:i/>
        </w:rPr>
      </w:pPr>
    </w:p>
    <w:p w:rsidR="000F70F6" w:rsidRDefault="000F70F6" w:rsidP="00AE3928">
      <w:pPr>
        <w:spacing w:line="276" w:lineRule="auto"/>
        <w:ind w:firstLine="708"/>
        <w:jc w:val="both"/>
      </w:pPr>
      <w:bookmarkStart w:id="0" w:name="_GoBack"/>
      <w:bookmarkEnd w:id="0"/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350CDD">
        <w:t xml:space="preserve"> </w:t>
      </w:r>
      <w:r w:rsidR="00866456">
        <w:t>111</w:t>
      </w:r>
      <w:r w:rsidRPr="0063409D">
        <w:t xml:space="preserve">   «Против» – 0       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E61CDF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Баширова Х.К.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4657A3">
        <w:t>ями</w:t>
      </w:r>
      <w:r w:rsidR="00150199">
        <w:t xml:space="preserve"> Совета</w:t>
      </w:r>
      <w:r w:rsidR="004657A3">
        <w:t xml:space="preserve"> от 27.0</w:t>
      </w:r>
      <w:r w:rsidR="0021791E">
        <w:t>4</w:t>
      </w:r>
      <w:r w:rsidR="004657A3">
        <w:t>.2017г.</w:t>
      </w:r>
      <w:r w:rsidR="00150199">
        <w:t xml:space="preserve"> (протокол №</w:t>
      </w:r>
      <w:r w:rsidR="0021791E">
        <w:t>9</w:t>
      </w:r>
      <w:r w:rsidR="00150199">
        <w:t>)</w:t>
      </w:r>
      <w:r w:rsidR="004657A3">
        <w:t xml:space="preserve"> и </w:t>
      </w:r>
      <w:r w:rsidR="0021791E">
        <w:t>19</w:t>
      </w:r>
      <w:r w:rsidR="004657A3">
        <w:t>.0</w:t>
      </w:r>
      <w:r w:rsidR="0021791E">
        <w:t>5.2017г. (протокол №10</w:t>
      </w:r>
      <w:r w:rsidR="004657A3">
        <w:t>)</w:t>
      </w:r>
      <w:r w:rsidR="00150199">
        <w:t xml:space="preserve">, </w:t>
      </w:r>
      <w:r>
        <w:t xml:space="preserve">проект повестки дня </w:t>
      </w:r>
      <w:r w:rsidR="0021791E">
        <w:t>внеоч</w:t>
      </w:r>
      <w:r w:rsidR="004657A3">
        <w:t xml:space="preserve">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50199">
        <w:t>:</w:t>
      </w:r>
      <w:r w:rsidR="00507F1D">
        <w:t xml:space="preserve"> 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1. </w:t>
      </w:r>
      <w:r w:rsidR="00925395" w:rsidRPr="00925395">
        <w:rPr>
          <w:rFonts w:eastAsia="Calibri"/>
          <w:bCs/>
          <w:lang w:eastAsia="en-US"/>
        </w:rPr>
        <w:t>Об утверждении квалификационных стандартов АСРО «ГС РМЭ»</w:t>
      </w:r>
    </w:p>
    <w:p w:rsidR="00925395" w:rsidRPr="00925395" w:rsidRDefault="00D04089" w:rsidP="0092539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2. </w:t>
      </w:r>
      <w:r w:rsidR="00925395" w:rsidRPr="00925395">
        <w:rPr>
          <w:rFonts w:eastAsia="Calibri"/>
          <w:bCs/>
          <w:lang w:eastAsia="en-US"/>
        </w:rPr>
        <w:t>Об утверждении в новой редакции:</w:t>
      </w:r>
    </w:p>
    <w:p w:rsidR="00925395" w:rsidRPr="00925395" w:rsidRDefault="00925395" w:rsidP="0092539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1.</w:t>
      </w:r>
      <w:r w:rsidRPr="00925395">
        <w:rPr>
          <w:rFonts w:eastAsia="Calibri"/>
          <w:bCs/>
          <w:lang w:eastAsia="en-US"/>
        </w:rPr>
        <w:tab/>
        <w:t xml:space="preserve">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925395" w:rsidRPr="00925395" w:rsidRDefault="00925395" w:rsidP="0092539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ab/>
        <w:t xml:space="preserve">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925395" w:rsidRPr="00925395" w:rsidRDefault="00925395" w:rsidP="0092539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3.</w:t>
      </w:r>
      <w:r w:rsidRPr="00925395">
        <w:rPr>
          <w:rFonts w:eastAsia="Calibri"/>
          <w:bCs/>
          <w:lang w:eastAsia="en-US"/>
        </w:rPr>
        <w:tab/>
        <w:t>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порядке ведения реестра членов Ассоциации Саморегулируемой  организации  «Гильдия строителей Республики Марий Эл»</w:t>
      </w:r>
    </w:p>
    <w:p w:rsidR="00925395" w:rsidRPr="00925395" w:rsidRDefault="00925395" w:rsidP="0092539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4.</w:t>
      </w:r>
      <w:r w:rsidRPr="00925395">
        <w:rPr>
          <w:rFonts w:eastAsia="Calibri"/>
          <w:bCs/>
          <w:lang w:eastAsia="en-US"/>
        </w:rPr>
        <w:tab/>
        <w:t xml:space="preserve">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233FCD" w:rsidRDefault="00925395" w:rsidP="0092539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5.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D04089" w:rsidRPr="00D04089" w:rsidRDefault="00D04089" w:rsidP="00C9625C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3. </w:t>
      </w:r>
      <w:r w:rsidR="00C9625C" w:rsidRPr="00C9625C">
        <w:rPr>
          <w:rFonts w:eastAsia="Calibri"/>
          <w:bCs/>
          <w:lang w:eastAsia="en-US"/>
        </w:rPr>
        <w:t>О денежных средствах компенсационного фонда АСРО «ГС РМЭ»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4. </w:t>
      </w:r>
      <w:r w:rsidR="008762FC" w:rsidRPr="008762FC">
        <w:rPr>
          <w:rFonts w:eastAsia="Calibri"/>
          <w:bCs/>
          <w:lang w:eastAsia="en-US"/>
        </w:rPr>
        <w:t>О выборах членов Совета АСРО «ГС РМЭ»</w:t>
      </w:r>
      <w:r w:rsidRPr="00D04089">
        <w:rPr>
          <w:rFonts w:eastAsia="Calibri"/>
          <w:bCs/>
          <w:lang w:eastAsia="en-US"/>
        </w:rPr>
        <w:tab/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7E076C" w:rsidRDefault="007E076C" w:rsidP="00E61CDF">
      <w:pPr>
        <w:spacing w:line="276" w:lineRule="auto"/>
        <w:ind w:firstLine="708"/>
        <w:rPr>
          <w:b/>
          <w:i/>
        </w:rPr>
      </w:pP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E01F69">
        <w:t>вне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231C80" w:rsidRPr="00D04089" w:rsidRDefault="00231C80" w:rsidP="00231C80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1. </w:t>
      </w:r>
      <w:r w:rsidRPr="00925395">
        <w:rPr>
          <w:rFonts w:eastAsia="Calibri"/>
          <w:bCs/>
          <w:lang w:eastAsia="en-US"/>
        </w:rPr>
        <w:t>Об утверждении квалификационных стандартов АСРО «ГС РМЭ»</w:t>
      </w:r>
    </w:p>
    <w:p w:rsidR="00231C80" w:rsidRPr="00925395" w:rsidRDefault="00231C80" w:rsidP="00231C80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2. </w:t>
      </w:r>
      <w:r w:rsidRPr="00925395">
        <w:rPr>
          <w:rFonts w:eastAsia="Calibri"/>
          <w:bCs/>
          <w:lang w:eastAsia="en-US"/>
        </w:rPr>
        <w:t>Об утверждении в новой редакции:</w:t>
      </w:r>
    </w:p>
    <w:p w:rsidR="00231C80" w:rsidRPr="00925395" w:rsidRDefault="00231C80" w:rsidP="00231C8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1.</w:t>
      </w:r>
      <w:r w:rsidRPr="00925395">
        <w:rPr>
          <w:rFonts w:eastAsia="Calibri"/>
          <w:bCs/>
          <w:lang w:eastAsia="en-US"/>
        </w:rPr>
        <w:tab/>
        <w:t xml:space="preserve">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231C80" w:rsidRPr="00925395" w:rsidRDefault="00231C80" w:rsidP="00231C8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ab/>
        <w:t xml:space="preserve">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231C80" w:rsidRPr="00925395" w:rsidRDefault="00231C80" w:rsidP="00231C8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3.</w:t>
      </w:r>
      <w:r w:rsidRPr="00925395">
        <w:rPr>
          <w:rFonts w:eastAsia="Calibri"/>
          <w:bCs/>
          <w:lang w:eastAsia="en-US"/>
        </w:rPr>
        <w:tab/>
        <w:t>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порядке ведения реестра членов Ассоциации Саморегулируемой  организации  «Гильдия строителей Республики Марий Эл»</w:t>
      </w:r>
    </w:p>
    <w:p w:rsidR="00231C80" w:rsidRPr="00925395" w:rsidRDefault="00231C80" w:rsidP="00231C8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2.</w:t>
      </w:r>
      <w:r w:rsidRPr="00925395">
        <w:rPr>
          <w:rFonts w:eastAsia="Calibri"/>
          <w:bCs/>
          <w:lang w:eastAsia="en-US"/>
        </w:rPr>
        <w:t>4.</w:t>
      </w:r>
      <w:r w:rsidRPr="00925395">
        <w:rPr>
          <w:rFonts w:eastAsia="Calibri"/>
          <w:bCs/>
          <w:lang w:eastAsia="en-US"/>
        </w:rPr>
        <w:tab/>
        <w:t xml:space="preserve">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231C80" w:rsidRDefault="00231C80" w:rsidP="00231C8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925395">
        <w:rPr>
          <w:rFonts w:eastAsia="Calibri"/>
          <w:bCs/>
          <w:lang w:eastAsia="en-US"/>
        </w:rPr>
        <w:t>5. «Положени</w:t>
      </w:r>
      <w:r w:rsidR="006D4D10">
        <w:rPr>
          <w:rFonts w:eastAsia="Calibri"/>
          <w:bCs/>
          <w:lang w:eastAsia="en-US"/>
        </w:rPr>
        <w:t>я</w:t>
      </w:r>
      <w:r w:rsidRPr="00925395">
        <w:rPr>
          <w:rFonts w:eastAsia="Calibri"/>
          <w:bCs/>
          <w:lang w:eastAsia="en-US"/>
        </w:rPr>
        <w:t xml:space="preserve">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231C80" w:rsidRPr="00D04089" w:rsidRDefault="00231C80" w:rsidP="00231C80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3. </w:t>
      </w:r>
      <w:r w:rsidRPr="00C9625C">
        <w:rPr>
          <w:rFonts w:eastAsia="Calibri"/>
          <w:bCs/>
          <w:lang w:eastAsia="en-US"/>
        </w:rPr>
        <w:t>О денежных средствах компенсационного фонда АСРО «ГС РМЭ»</w:t>
      </w:r>
      <w:r w:rsidRPr="00D04089">
        <w:rPr>
          <w:rFonts w:eastAsia="Calibri"/>
          <w:bCs/>
          <w:lang w:eastAsia="en-US"/>
        </w:rPr>
        <w:tab/>
      </w:r>
    </w:p>
    <w:p w:rsidR="00647628" w:rsidRDefault="00231C80" w:rsidP="00647628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4. </w:t>
      </w:r>
      <w:r w:rsidRPr="008762FC">
        <w:rPr>
          <w:rFonts w:eastAsia="Calibri"/>
          <w:bCs/>
          <w:lang w:eastAsia="en-US"/>
        </w:rPr>
        <w:t>О выборах членов Совета АСРО «ГС РМЭ»</w:t>
      </w:r>
      <w:r w:rsidRPr="00D04089">
        <w:rPr>
          <w:rFonts w:eastAsia="Calibri"/>
          <w:bCs/>
          <w:lang w:eastAsia="en-US"/>
        </w:rPr>
        <w:tab/>
      </w:r>
    </w:p>
    <w:p w:rsidR="0023607A" w:rsidRDefault="0023607A" w:rsidP="00231C80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866456">
        <w:t>111</w:t>
      </w:r>
      <w:r>
        <w:t xml:space="preserve">     «Против» – 0       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Баширова Х.К.</w:t>
      </w:r>
      <w:r>
        <w:t>, который предложил рассмотре</w:t>
      </w:r>
      <w:r w:rsidR="00305B3B">
        <w:t xml:space="preserve">ть </w:t>
      </w:r>
      <w:r w:rsidR="00710973">
        <w:t>один</w:t>
      </w:r>
      <w:r w:rsidRPr="00710973">
        <w:t xml:space="preserve"> </w:t>
      </w:r>
      <w:r>
        <w:t>вопрос повестки дня, а голосование по н</w:t>
      </w:r>
      <w:r w:rsidR="00710973">
        <w:t>ему</w:t>
      </w:r>
      <w:r>
        <w:t xml:space="preserve">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>полномочий участников Общего собрания</w:t>
      </w:r>
      <w:r>
        <w:t>.</w:t>
      </w:r>
    </w:p>
    <w:p w:rsidR="007E2D65" w:rsidRDefault="007E2D65" w:rsidP="00E61CDF">
      <w:pPr>
        <w:spacing w:line="276" w:lineRule="auto"/>
        <w:jc w:val="both"/>
        <w:rPr>
          <w:b/>
        </w:rPr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932CF7" w:rsidRDefault="00932CF7" w:rsidP="00E61CDF">
      <w:pPr>
        <w:spacing w:line="276" w:lineRule="auto"/>
        <w:ind w:firstLine="708"/>
        <w:jc w:val="both"/>
        <w:rPr>
          <w:b/>
        </w:rPr>
      </w:pPr>
      <w:r w:rsidRPr="00932CF7">
        <w:rPr>
          <w:b/>
        </w:rPr>
        <w:t>Об утверждении квалификационных стандартов АСРО «ГС РМЭ»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3A66EA">
        <w:t xml:space="preserve">Кузнецова С.П. – Генерального директора АСРО «ГС РМЭ», </w:t>
      </w:r>
      <w:r w:rsidR="008B4B6B" w:rsidRPr="008B4B6B">
        <w:t>который сообщил</w:t>
      </w:r>
      <w:r w:rsidR="00543EB5">
        <w:t>, что в соответствии с ч.4 ст.55.5. Градостроительного кодекса РФ (в редакции, вступающей в силу с 01.07.2017г.) саморегулируемая организация обязана утвердить квалификационные стандарты. Докладчик предложил утвердить</w:t>
      </w:r>
      <w:r w:rsidR="008B4B6B" w:rsidRPr="008B4B6B">
        <w:t xml:space="preserve"> квалификационны</w:t>
      </w:r>
      <w:r w:rsidR="00543EB5">
        <w:t>е</w:t>
      </w:r>
      <w:r w:rsidR="008B4B6B" w:rsidRPr="008B4B6B">
        <w:t xml:space="preserve"> стандарт</w:t>
      </w:r>
      <w:r w:rsidR="00543EB5">
        <w:t>ы</w:t>
      </w:r>
      <w:r w:rsidR="008B4B6B" w:rsidRPr="008B4B6B">
        <w:t xml:space="preserve"> АСРО «ГС РМЭ»: «Руководитель строительной организации» и «Специалист по организации строительства»</w:t>
      </w:r>
      <w:r w:rsidR="008B4B6B">
        <w:t>.</w:t>
      </w:r>
    </w:p>
    <w:p w:rsidR="00710973" w:rsidRDefault="00710973" w:rsidP="003105B3">
      <w:pPr>
        <w:spacing w:line="276" w:lineRule="auto"/>
        <w:ind w:firstLine="708"/>
        <w:jc w:val="both"/>
        <w:rPr>
          <w:b/>
          <w:i/>
        </w:rPr>
      </w:pPr>
    </w:p>
    <w:p w:rsidR="00710973" w:rsidRPr="00A0342D" w:rsidRDefault="00710973" w:rsidP="00710973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предоставил слово председателю Мандатной комиссии </w:t>
      </w:r>
      <w:proofErr w:type="spellStart"/>
      <w:r w:rsidRPr="00A0342D">
        <w:t>Хатмуллину</w:t>
      </w:r>
      <w:proofErr w:type="spellEnd"/>
      <w:r w:rsidRPr="00A0342D">
        <w:t xml:space="preserve"> И.А.</w:t>
      </w:r>
    </w:p>
    <w:p w:rsidR="00710973" w:rsidRDefault="00710973" w:rsidP="00710973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Мандатной комиссии </w:t>
      </w:r>
      <w:proofErr w:type="spellStart"/>
      <w:r w:rsidRPr="00A0342D">
        <w:t>Хатмуллина</w:t>
      </w:r>
      <w:proofErr w:type="spellEnd"/>
      <w:r w:rsidRPr="00A0342D">
        <w:t xml:space="preserve"> И.А., </w:t>
      </w:r>
      <w:r>
        <w:t>который озвучил протокол №1 заседания Мандатной комиссии, на котором были избраны председатель и секретарь комиссии.</w:t>
      </w:r>
    </w:p>
    <w:p w:rsidR="00710973" w:rsidRDefault="00710973" w:rsidP="00710973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№1 Мандатной комиссии</w:t>
      </w:r>
    </w:p>
    <w:p w:rsidR="007E076C" w:rsidRDefault="007E076C" w:rsidP="00710973">
      <w:pPr>
        <w:spacing w:line="276" w:lineRule="auto"/>
        <w:ind w:firstLine="708"/>
        <w:jc w:val="both"/>
        <w:rPr>
          <w:b/>
          <w:i/>
        </w:rPr>
      </w:pPr>
    </w:p>
    <w:p w:rsidR="00710973" w:rsidRPr="00A609F8" w:rsidRDefault="00710973" w:rsidP="00710973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№1 Мандатной комиссии.</w:t>
      </w:r>
    </w:p>
    <w:p w:rsidR="00710973" w:rsidRPr="00A609F8" w:rsidRDefault="00710973" w:rsidP="00710973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C5AE8">
        <w:t>111</w:t>
      </w:r>
      <w:r>
        <w:t xml:space="preserve">   </w:t>
      </w:r>
      <w:r w:rsidRPr="00A609F8">
        <w:t xml:space="preserve">  «Против» – 0             «Воздержались» – 0</w:t>
      </w:r>
    </w:p>
    <w:p w:rsidR="00710973" w:rsidRPr="000452CF" w:rsidRDefault="00710973" w:rsidP="00710973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710973" w:rsidRDefault="00710973" w:rsidP="00710973">
      <w:pPr>
        <w:spacing w:line="276" w:lineRule="auto"/>
        <w:ind w:firstLine="708"/>
        <w:jc w:val="both"/>
      </w:pPr>
    </w:p>
    <w:p w:rsidR="00710973" w:rsidRDefault="00710973" w:rsidP="00710973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Мандатной комиссии </w:t>
      </w:r>
      <w:proofErr w:type="spellStart"/>
      <w:r w:rsidRPr="005326A9">
        <w:t>Хатмуллина</w:t>
      </w:r>
      <w:proofErr w:type="spellEnd"/>
      <w:r w:rsidRPr="005326A9">
        <w:t xml:space="preserve"> И.А.,</w:t>
      </w:r>
      <w:r>
        <w:t xml:space="preserve"> который сообщил о том, что Мандатная комиссия проверила </w:t>
      </w:r>
      <w:r w:rsidRPr="008248D2">
        <w:t xml:space="preserve">полномочия всех </w:t>
      </w:r>
      <w:r>
        <w:t xml:space="preserve">зарегистрировавшихся </w:t>
      </w:r>
      <w:r w:rsidR="006C5AE8">
        <w:t xml:space="preserve">111 </w:t>
      </w:r>
      <w:r w:rsidRPr="008248D2">
        <w:t xml:space="preserve">участников </w:t>
      </w:r>
      <w:r w:rsidR="007E2C73">
        <w:t>вне</w:t>
      </w:r>
      <w:r>
        <w:t xml:space="preserve">очередного </w:t>
      </w:r>
      <w:r w:rsidRPr="008248D2">
        <w:t xml:space="preserve">Общего собрания членов </w:t>
      </w:r>
      <w:r>
        <w:t>А</w:t>
      </w:r>
      <w:r w:rsidRPr="008248D2">
        <w:t>СРО «ГС РМЭ»</w:t>
      </w:r>
      <w:r>
        <w:t xml:space="preserve">, и подтвердила их полномочия </w:t>
      </w:r>
      <w:proofErr w:type="gramStart"/>
      <w:r w:rsidRPr="008248D2">
        <w:t>соответствую</w:t>
      </w:r>
      <w:r>
        <w:t>щими</w:t>
      </w:r>
      <w:proofErr w:type="gramEnd"/>
      <w:r w:rsidRPr="008248D2">
        <w:t xml:space="preserve"> требованиям действующего законодательства и Устава  </w:t>
      </w:r>
      <w:r>
        <w:t>А</w:t>
      </w:r>
      <w:r w:rsidRPr="008248D2">
        <w:t>СРО «ГС РМЭ»</w:t>
      </w:r>
      <w:r>
        <w:t xml:space="preserve"> (протокол №2 Мандатной комиссии).</w:t>
      </w:r>
      <w:r w:rsidRPr="008248D2">
        <w:t xml:space="preserve"> </w:t>
      </w:r>
    </w:p>
    <w:p w:rsidR="00710973" w:rsidRDefault="00710973" w:rsidP="00710973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Мандатной комиссии.</w:t>
      </w:r>
    </w:p>
    <w:p w:rsidR="007E076C" w:rsidRDefault="007E076C" w:rsidP="00710973">
      <w:pPr>
        <w:spacing w:line="276" w:lineRule="auto"/>
        <w:ind w:firstLine="708"/>
        <w:jc w:val="both"/>
        <w:rPr>
          <w:b/>
          <w:i/>
        </w:rPr>
      </w:pPr>
    </w:p>
    <w:p w:rsidR="00710973" w:rsidRPr="00A609F8" w:rsidRDefault="00710973" w:rsidP="00710973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710973" w:rsidRPr="00A609F8" w:rsidRDefault="00710973" w:rsidP="00710973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 xml:space="preserve"> </w:t>
      </w:r>
      <w:r w:rsidR="006C5AE8">
        <w:t>111</w:t>
      </w:r>
      <w:r w:rsidRPr="00A609F8">
        <w:t xml:space="preserve">   «Против» – 0             «Воздержались» – 0</w:t>
      </w:r>
    </w:p>
    <w:p w:rsidR="00710973" w:rsidRPr="003C6E91" w:rsidRDefault="00710973" w:rsidP="00710973">
      <w:pPr>
        <w:spacing w:line="276" w:lineRule="auto"/>
        <w:ind w:firstLine="708"/>
        <w:jc w:val="both"/>
      </w:pPr>
      <w:r w:rsidRPr="003C6E91">
        <w:lastRenderedPageBreak/>
        <w:t>Решение принято единогласно</w:t>
      </w:r>
    </w:p>
    <w:p w:rsidR="00710973" w:rsidRDefault="00710973" w:rsidP="00710973">
      <w:pPr>
        <w:spacing w:line="276" w:lineRule="auto"/>
        <w:ind w:firstLine="708"/>
        <w:jc w:val="both"/>
      </w:pPr>
    </w:p>
    <w:p w:rsidR="00710973" w:rsidRPr="00710973" w:rsidRDefault="00710973" w:rsidP="00710973">
      <w:pPr>
        <w:spacing w:line="276" w:lineRule="auto"/>
        <w:ind w:firstLine="708"/>
        <w:jc w:val="both"/>
      </w:pPr>
      <w:r w:rsidRPr="00710973">
        <w:rPr>
          <w:i/>
        </w:rPr>
        <w:t xml:space="preserve">СЛУШАЛИ: </w:t>
      </w:r>
      <w:r w:rsidRPr="00710973">
        <w:t>Председательствующего Баширова Х.К., который предложил провести голосование по перв</w:t>
      </w:r>
      <w:r>
        <w:t>ому</w:t>
      </w:r>
      <w:r w:rsidRPr="00710973">
        <w:rPr>
          <w:b/>
        </w:rPr>
        <w:t xml:space="preserve"> </w:t>
      </w:r>
      <w:r w:rsidRPr="00710973">
        <w:t>вопрос</w:t>
      </w:r>
      <w:r>
        <w:t>у</w:t>
      </w:r>
      <w:r w:rsidRPr="00710973">
        <w:t xml:space="preserve"> повестки дня.</w:t>
      </w:r>
    </w:p>
    <w:p w:rsidR="00710973" w:rsidRDefault="00710973" w:rsidP="003105B3">
      <w:pPr>
        <w:spacing w:line="276" w:lineRule="auto"/>
        <w:ind w:firstLine="708"/>
        <w:jc w:val="both"/>
        <w:rPr>
          <w:b/>
          <w:i/>
        </w:rPr>
      </w:pPr>
    </w:p>
    <w:p w:rsidR="00710973" w:rsidRDefault="00710973" w:rsidP="00710973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7E076C" w:rsidRDefault="007E076C" w:rsidP="003105B3">
      <w:pPr>
        <w:spacing w:line="276" w:lineRule="auto"/>
        <w:ind w:firstLine="708"/>
        <w:jc w:val="both"/>
        <w:rPr>
          <w:b/>
          <w:i/>
        </w:rPr>
      </w:pPr>
    </w:p>
    <w:p w:rsidR="003105B3" w:rsidRDefault="003105B3" w:rsidP="003105B3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3105B3" w:rsidRDefault="003105B3" w:rsidP="003105B3">
      <w:pPr>
        <w:spacing w:line="276" w:lineRule="auto"/>
        <w:ind w:firstLine="708"/>
        <w:jc w:val="both"/>
      </w:pPr>
      <w:r>
        <w:t xml:space="preserve">1. </w:t>
      </w:r>
      <w:r w:rsidRPr="00A609F8">
        <w:t xml:space="preserve">Утвердить </w:t>
      </w:r>
    </w:p>
    <w:p w:rsidR="003105B3" w:rsidRDefault="003105B3" w:rsidP="003105B3">
      <w:pPr>
        <w:spacing w:line="276" w:lineRule="auto"/>
        <w:ind w:firstLine="708"/>
        <w:jc w:val="both"/>
      </w:pPr>
      <w:r>
        <w:t>1.1.</w:t>
      </w:r>
      <w:r>
        <w:tab/>
        <w:t xml:space="preserve"> Квалификационный стандарт «Руководитель строительной организации» СТО АСРО «ГС РМЭ» </w:t>
      </w:r>
      <w:r w:rsidR="00D10AAD">
        <w:t>1.2</w:t>
      </w:r>
      <w:r>
        <w:t>-2017</w:t>
      </w:r>
      <w:r w:rsidR="00D66293">
        <w:t xml:space="preserve"> (Приложение №1)</w:t>
      </w:r>
    </w:p>
    <w:p w:rsidR="003105B3" w:rsidRDefault="003105B3" w:rsidP="003105B3">
      <w:pPr>
        <w:spacing w:line="276" w:lineRule="auto"/>
        <w:ind w:firstLine="708"/>
        <w:jc w:val="both"/>
      </w:pPr>
      <w:r>
        <w:t>1.2.</w:t>
      </w:r>
      <w:r>
        <w:tab/>
        <w:t xml:space="preserve"> Квалификационный стандарт «Специалист по организации строительства» СТО АСРО «ГС РМЭ» </w:t>
      </w:r>
      <w:r w:rsidR="00D10AAD">
        <w:t>1.1</w:t>
      </w:r>
      <w:r>
        <w:t>-2017</w:t>
      </w:r>
      <w:r w:rsidR="00D66293">
        <w:t xml:space="preserve"> (Приложение №2)</w:t>
      </w:r>
    </w:p>
    <w:p w:rsidR="001439E6" w:rsidRDefault="00030ABF" w:rsidP="003105B3">
      <w:pPr>
        <w:spacing w:line="276" w:lineRule="auto"/>
        <w:ind w:firstLine="708"/>
        <w:jc w:val="both"/>
      </w:pPr>
      <w:r>
        <w:t xml:space="preserve">2. </w:t>
      </w:r>
      <w:r w:rsidR="001439E6">
        <w:t xml:space="preserve">Квалификационные стандарты  </w:t>
      </w:r>
      <w:r w:rsidR="001439E6" w:rsidRPr="001439E6">
        <w:t>«Руководитель строительной организации»</w:t>
      </w:r>
      <w:r w:rsidR="001439E6">
        <w:t xml:space="preserve"> и </w:t>
      </w:r>
      <w:r w:rsidR="001439E6" w:rsidRPr="001439E6">
        <w:t>«Специалист по организации строительства»</w:t>
      </w:r>
      <w:r w:rsidR="001439E6">
        <w:t xml:space="preserve"> вступают в силу с 01.07.2017г.</w:t>
      </w:r>
    </w:p>
    <w:p w:rsidR="001439E6" w:rsidRDefault="001439E6" w:rsidP="003105B3">
      <w:pPr>
        <w:spacing w:line="276" w:lineRule="auto"/>
        <w:ind w:firstLine="708"/>
        <w:jc w:val="both"/>
      </w:pPr>
      <w:r>
        <w:t>3. Предоставить полномочия по отмене квалификационных стандартов, по внесению в них изменений и дополнений с 01.07.2017г.</w:t>
      </w:r>
      <w:r w:rsidR="00030ABF">
        <w:t xml:space="preserve"> постоянно действующему коллегиальному органу управления АСРО «ГС РМЭ» - Совету</w:t>
      </w:r>
      <w:r>
        <w:t>.</w:t>
      </w:r>
    </w:p>
    <w:p w:rsidR="003105B3" w:rsidRPr="00A609F8" w:rsidRDefault="00030ABF" w:rsidP="003105B3">
      <w:pPr>
        <w:spacing w:line="276" w:lineRule="auto"/>
        <w:ind w:firstLine="708"/>
        <w:jc w:val="both"/>
      </w:pPr>
      <w:r>
        <w:t xml:space="preserve"> </w:t>
      </w:r>
      <w:r w:rsidR="003105B3" w:rsidRPr="00A609F8">
        <w:rPr>
          <w:i/>
        </w:rPr>
        <w:t>ГОЛОСОВАЛИ</w:t>
      </w:r>
      <w:r w:rsidR="003105B3" w:rsidRPr="00A609F8">
        <w:t xml:space="preserve">:   «За» -  </w:t>
      </w:r>
      <w:r w:rsidR="003105B3">
        <w:t xml:space="preserve"> </w:t>
      </w:r>
      <w:r w:rsidR="00FB7BBF">
        <w:t>111</w:t>
      </w:r>
      <w:r w:rsidR="003105B3">
        <w:t xml:space="preserve">   </w:t>
      </w:r>
      <w:r w:rsidR="003105B3" w:rsidRPr="00A609F8">
        <w:t xml:space="preserve">  «Против» – 0             «Воздержались» – 0</w:t>
      </w:r>
    </w:p>
    <w:p w:rsidR="003105B3" w:rsidRPr="000452CF" w:rsidRDefault="003105B3" w:rsidP="003105B3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3E6A15" w:rsidRDefault="003E6A15" w:rsidP="00E61CDF">
      <w:pPr>
        <w:spacing w:line="276" w:lineRule="auto"/>
        <w:jc w:val="both"/>
        <w:rPr>
          <w:b/>
        </w:rPr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E7A3A" w:rsidRPr="002E7A3A" w:rsidRDefault="002E7A3A" w:rsidP="002E7A3A">
      <w:pPr>
        <w:spacing w:line="276" w:lineRule="auto"/>
        <w:ind w:firstLine="708"/>
        <w:jc w:val="both"/>
        <w:rPr>
          <w:b/>
        </w:rPr>
      </w:pPr>
      <w:r w:rsidRPr="002E7A3A">
        <w:rPr>
          <w:b/>
        </w:rPr>
        <w:t>Об утверждении в новой редакции:</w:t>
      </w:r>
    </w:p>
    <w:p w:rsidR="002E7A3A" w:rsidRPr="002E7A3A" w:rsidRDefault="002E7A3A" w:rsidP="002E7A3A">
      <w:pPr>
        <w:spacing w:line="276" w:lineRule="auto"/>
        <w:ind w:firstLine="708"/>
        <w:jc w:val="both"/>
        <w:rPr>
          <w:b/>
        </w:rPr>
      </w:pPr>
      <w:r w:rsidRPr="002E7A3A">
        <w:rPr>
          <w:b/>
        </w:rPr>
        <w:t>2.1.</w:t>
      </w:r>
      <w:r w:rsidRPr="002E7A3A">
        <w:rPr>
          <w:b/>
        </w:rPr>
        <w:tab/>
        <w:t xml:space="preserve"> «Положени</w:t>
      </w:r>
      <w:r w:rsidR="006D4D10">
        <w:rPr>
          <w:b/>
        </w:rPr>
        <w:t>я</w:t>
      </w:r>
      <w:r w:rsidRPr="002E7A3A">
        <w:rPr>
          <w:b/>
        </w:rP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2E7A3A" w:rsidRPr="002E7A3A" w:rsidRDefault="002E7A3A" w:rsidP="002E7A3A">
      <w:pPr>
        <w:spacing w:line="276" w:lineRule="auto"/>
        <w:ind w:firstLine="708"/>
        <w:jc w:val="both"/>
        <w:rPr>
          <w:b/>
        </w:rPr>
      </w:pPr>
      <w:r w:rsidRPr="002E7A3A">
        <w:rPr>
          <w:b/>
        </w:rPr>
        <w:t>2.2.</w:t>
      </w:r>
      <w:r w:rsidRPr="002E7A3A">
        <w:rPr>
          <w:b/>
        </w:rPr>
        <w:tab/>
        <w:t xml:space="preserve"> «Положени</w:t>
      </w:r>
      <w:r w:rsidR="006D4D10">
        <w:rPr>
          <w:b/>
        </w:rPr>
        <w:t>я</w:t>
      </w:r>
      <w:r w:rsidRPr="002E7A3A">
        <w:rPr>
          <w:b/>
        </w:rPr>
        <w:t xml:space="preserve">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2E7A3A" w:rsidRPr="002E7A3A" w:rsidRDefault="002E7A3A" w:rsidP="002E7A3A">
      <w:pPr>
        <w:spacing w:line="276" w:lineRule="auto"/>
        <w:ind w:firstLine="708"/>
        <w:jc w:val="both"/>
        <w:rPr>
          <w:b/>
        </w:rPr>
      </w:pPr>
      <w:r w:rsidRPr="002E7A3A">
        <w:rPr>
          <w:b/>
        </w:rPr>
        <w:t>2.3.</w:t>
      </w:r>
      <w:r w:rsidRPr="002E7A3A">
        <w:rPr>
          <w:b/>
        </w:rPr>
        <w:tab/>
        <w:t>«Положени</w:t>
      </w:r>
      <w:r w:rsidR="006D4D10">
        <w:rPr>
          <w:b/>
        </w:rPr>
        <w:t>я</w:t>
      </w:r>
      <w:r w:rsidRPr="002E7A3A">
        <w:rPr>
          <w:b/>
        </w:rPr>
        <w:t xml:space="preserve"> о порядке ведения реестра членов Ассоциации Саморегулируемой  организации  «Гильдия строителей Республики Марий Эл»</w:t>
      </w:r>
    </w:p>
    <w:p w:rsidR="002E7A3A" w:rsidRPr="002E7A3A" w:rsidRDefault="002E7A3A" w:rsidP="002E7A3A">
      <w:pPr>
        <w:spacing w:line="276" w:lineRule="auto"/>
        <w:ind w:firstLine="708"/>
        <w:jc w:val="both"/>
        <w:rPr>
          <w:b/>
        </w:rPr>
      </w:pPr>
      <w:r w:rsidRPr="002E7A3A">
        <w:rPr>
          <w:b/>
        </w:rPr>
        <w:t>2.4.</w:t>
      </w:r>
      <w:r w:rsidRPr="002E7A3A">
        <w:rPr>
          <w:b/>
        </w:rPr>
        <w:tab/>
        <w:t xml:space="preserve"> «Положени</w:t>
      </w:r>
      <w:r w:rsidR="006D4D10">
        <w:rPr>
          <w:b/>
        </w:rPr>
        <w:t>я</w:t>
      </w:r>
      <w:r w:rsidRPr="002E7A3A">
        <w:rPr>
          <w:b/>
        </w:rPr>
        <w:t xml:space="preserve">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2E7A3A" w:rsidRDefault="002E7A3A" w:rsidP="002E7A3A">
      <w:pPr>
        <w:spacing w:line="276" w:lineRule="auto"/>
        <w:ind w:firstLine="708"/>
        <w:jc w:val="both"/>
        <w:rPr>
          <w:b/>
        </w:rPr>
      </w:pPr>
      <w:r w:rsidRPr="002E7A3A">
        <w:rPr>
          <w:b/>
        </w:rPr>
        <w:t>2.5. «Положени</w:t>
      </w:r>
      <w:r w:rsidR="006D4D10">
        <w:rPr>
          <w:b/>
        </w:rPr>
        <w:t>я</w:t>
      </w:r>
      <w:r w:rsidRPr="002E7A3A">
        <w:rPr>
          <w:b/>
        </w:rPr>
        <w:t xml:space="preserve">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2E7A3A" w:rsidRDefault="002E7A3A" w:rsidP="002E7A3A">
      <w:pPr>
        <w:spacing w:line="276" w:lineRule="auto"/>
        <w:ind w:firstLine="708"/>
        <w:jc w:val="both"/>
        <w:rPr>
          <w:b/>
        </w:rPr>
      </w:pPr>
    </w:p>
    <w:p w:rsidR="00131CA7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 w:rsidR="008475F6" w:rsidRPr="008475F6">
        <w:t xml:space="preserve">Кузнецова С.П. – Генерального директора АСРО «ГС РМЭ», который </w:t>
      </w:r>
      <w:r w:rsidR="00DC6B0E">
        <w:t xml:space="preserve">доложил о внесенных изменениях </w:t>
      </w:r>
      <w:r w:rsidR="004E6BD4">
        <w:t xml:space="preserve">в документы АСРО «ГС РМЭ» </w:t>
      </w:r>
      <w:r w:rsidR="00DC6B0E">
        <w:t>в связи с рекомендациями Федеральной службы по экологическому, технологическому</w:t>
      </w:r>
      <w:r w:rsidR="004E6BD4">
        <w:t xml:space="preserve"> и атомному надзору (</w:t>
      </w:r>
      <w:proofErr w:type="spellStart"/>
      <w:r w:rsidR="00DC6B0E">
        <w:t>Ростехнадзор</w:t>
      </w:r>
      <w:proofErr w:type="spellEnd"/>
      <w:r w:rsidR="004E6BD4">
        <w:t xml:space="preserve">) № 09-01-03/2648 от 09.03.2017г. и № 09-01-03/3304 т 21.03.2017г. и </w:t>
      </w:r>
      <w:r w:rsidR="00DC6B0E">
        <w:t xml:space="preserve"> </w:t>
      </w:r>
      <w:r w:rsidR="004E6BD4" w:rsidRPr="004E6BD4">
        <w:t>Постановление</w:t>
      </w:r>
      <w:r w:rsidR="004E6BD4">
        <w:t>м</w:t>
      </w:r>
      <w:r w:rsidR="004E6BD4" w:rsidRPr="004E6BD4">
        <w:t xml:space="preserve"> Правительства РФ от 11 мая 2017 г. N 559 "Об утверждении минимальных требований к членам саморегулируемой</w:t>
      </w:r>
      <w:proofErr w:type="gramEnd"/>
      <w:r w:rsidR="004E6BD4" w:rsidRPr="004E6BD4">
        <w:t xml:space="preserve"> организации, </w:t>
      </w:r>
      <w:proofErr w:type="gramStart"/>
      <w:r w:rsidR="004E6BD4" w:rsidRPr="004E6BD4">
        <w:t>выполняющим</w:t>
      </w:r>
      <w:proofErr w:type="gramEnd"/>
      <w:r w:rsidR="004E6BD4" w:rsidRPr="004E6BD4">
        <w:t xml:space="preserve">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  <w:r w:rsidR="004E6BD4">
        <w:t xml:space="preserve"> и предложил</w:t>
      </w:r>
      <w:r w:rsidR="008475F6" w:rsidRPr="008475F6">
        <w:t xml:space="preserve"> </w:t>
      </w:r>
      <w:r w:rsidR="008475F6">
        <w:t>утверд</w:t>
      </w:r>
      <w:r w:rsidR="004E6BD4">
        <w:t>ить</w:t>
      </w:r>
      <w:r w:rsidR="008475F6">
        <w:t xml:space="preserve"> в новой редакции:</w:t>
      </w:r>
    </w:p>
    <w:p w:rsidR="002E173A" w:rsidRDefault="002E173A" w:rsidP="002E173A">
      <w:pPr>
        <w:spacing w:line="276" w:lineRule="auto"/>
        <w:ind w:firstLine="708"/>
        <w:jc w:val="both"/>
      </w:pPr>
      <w:r>
        <w:lastRenderedPageBreak/>
        <w:t xml:space="preserve"> - 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2E173A" w:rsidRDefault="002E173A" w:rsidP="002E173A">
      <w:pPr>
        <w:spacing w:line="276" w:lineRule="auto"/>
        <w:ind w:firstLine="708"/>
        <w:jc w:val="both"/>
      </w:pPr>
      <w:r>
        <w:t xml:space="preserve"> - 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2E173A" w:rsidRDefault="002E173A" w:rsidP="002E173A">
      <w:pPr>
        <w:spacing w:line="276" w:lineRule="auto"/>
        <w:ind w:firstLine="708"/>
        <w:jc w:val="both"/>
      </w:pPr>
      <w:r>
        <w:t xml:space="preserve"> - 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2E173A" w:rsidRDefault="002E173A" w:rsidP="002E173A">
      <w:pPr>
        <w:spacing w:line="276" w:lineRule="auto"/>
        <w:ind w:firstLine="708"/>
        <w:jc w:val="both"/>
      </w:pPr>
      <w:r>
        <w:t xml:space="preserve"> -  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8475F6" w:rsidRDefault="002E173A" w:rsidP="002E173A">
      <w:pPr>
        <w:spacing w:line="276" w:lineRule="auto"/>
        <w:ind w:firstLine="708"/>
        <w:jc w:val="both"/>
      </w:pPr>
      <w:r>
        <w:t xml:space="preserve"> - 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7E076C" w:rsidRDefault="007E076C" w:rsidP="00B13DAB">
      <w:pPr>
        <w:spacing w:line="276" w:lineRule="auto"/>
        <w:ind w:firstLine="708"/>
        <w:jc w:val="both"/>
        <w:rPr>
          <w:b/>
          <w:i/>
        </w:rPr>
      </w:pPr>
    </w:p>
    <w:p w:rsidR="00B13DAB" w:rsidRDefault="00B13DAB" w:rsidP="00B13DAB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B13DAB" w:rsidRDefault="00B13DAB" w:rsidP="00B13DAB">
      <w:pPr>
        <w:spacing w:line="276" w:lineRule="auto"/>
        <w:ind w:firstLine="708"/>
        <w:jc w:val="both"/>
      </w:pPr>
      <w:r w:rsidRPr="00A609F8">
        <w:t xml:space="preserve">Утвердить </w:t>
      </w:r>
      <w:r>
        <w:t>в новой редакции:</w:t>
      </w:r>
    </w:p>
    <w:p w:rsidR="00B13DAB" w:rsidRDefault="00B13DAB" w:rsidP="00B13DAB">
      <w:pPr>
        <w:spacing w:line="276" w:lineRule="auto"/>
        <w:ind w:firstLine="708"/>
        <w:jc w:val="both"/>
      </w:pPr>
      <w:r>
        <w:t>1.</w:t>
      </w:r>
      <w:r>
        <w:tab/>
        <w:t xml:space="preserve"> «Положение о компенсационном фонде возмещения вреда  Ассоциации Саморегулируемой  организации  «Гильдия строителей Республики Марий Эл»</w:t>
      </w:r>
      <w:r w:rsidR="00D66293">
        <w:t xml:space="preserve"> (Приложение №3)</w:t>
      </w:r>
    </w:p>
    <w:p w:rsidR="00B13DAB" w:rsidRDefault="00B13DAB" w:rsidP="00B13DAB">
      <w:pPr>
        <w:spacing w:line="276" w:lineRule="auto"/>
        <w:ind w:firstLine="708"/>
        <w:jc w:val="both"/>
      </w:pPr>
      <w:r>
        <w:t>2.</w:t>
      </w:r>
      <w:r>
        <w:tab/>
        <w:t xml:space="preserve"> 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  <w:r w:rsidR="00D66293">
        <w:t xml:space="preserve"> (Приложение №4)</w:t>
      </w:r>
    </w:p>
    <w:p w:rsidR="00B13DAB" w:rsidRDefault="00B13DAB" w:rsidP="00B13DAB">
      <w:pPr>
        <w:spacing w:line="276" w:lineRule="auto"/>
        <w:ind w:firstLine="708"/>
        <w:jc w:val="both"/>
      </w:pPr>
      <w:r>
        <w:t>3.</w:t>
      </w:r>
      <w:r>
        <w:tab/>
        <w:t>«Положение о порядке ведения реестра членов Ассоциации Саморегулируемой  организации  «Гильдия строителей Республики Марий Эл»</w:t>
      </w:r>
      <w:r w:rsidR="00D66293">
        <w:t xml:space="preserve"> (Приложение №5)</w:t>
      </w:r>
    </w:p>
    <w:p w:rsidR="00B13DAB" w:rsidRDefault="00B13DAB" w:rsidP="00B13DAB">
      <w:pPr>
        <w:spacing w:line="276" w:lineRule="auto"/>
        <w:ind w:firstLine="708"/>
        <w:jc w:val="both"/>
      </w:pPr>
      <w:r>
        <w:t>4. «Положение о контроле Ассоциации Саморегулируемой организации «Гильдия строителей Республики Марий Эл» за деятельностью своих членов»</w:t>
      </w:r>
      <w:r w:rsidR="00D66293">
        <w:t xml:space="preserve"> (Приложение №6)</w:t>
      </w:r>
    </w:p>
    <w:p w:rsidR="00B13DAB" w:rsidRDefault="00B13DAB" w:rsidP="00B13DAB">
      <w:pPr>
        <w:spacing w:line="276" w:lineRule="auto"/>
        <w:ind w:firstLine="708"/>
        <w:jc w:val="both"/>
      </w:pPr>
      <w:r>
        <w:t>5. 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  <w:r w:rsidR="00D66293">
        <w:t xml:space="preserve"> (Приложение №7)</w:t>
      </w:r>
    </w:p>
    <w:p w:rsidR="00B13DAB" w:rsidRPr="00A609F8" w:rsidRDefault="00B13DAB" w:rsidP="00B13DAB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FB7BBF">
        <w:t>111</w:t>
      </w:r>
      <w:r>
        <w:t xml:space="preserve">    </w:t>
      </w:r>
      <w:r w:rsidRPr="00A609F8">
        <w:t xml:space="preserve">  «Против» – 0             «Воздержались» – 0</w:t>
      </w:r>
    </w:p>
    <w:p w:rsidR="00B13DAB" w:rsidRPr="000452CF" w:rsidRDefault="00B13DAB" w:rsidP="00B13DAB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8475F6" w:rsidRDefault="008475F6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C707F2" w:rsidRDefault="00C707F2" w:rsidP="00E61CDF">
      <w:pPr>
        <w:spacing w:line="276" w:lineRule="auto"/>
        <w:ind w:firstLine="708"/>
        <w:jc w:val="both"/>
        <w:rPr>
          <w:b/>
        </w:rPr>
      </w:pPr>
      <w:r w:rsidRPr="00C707F2">
        <w:rPr>
          <w:b/>
        </w:rPr>
        <w:t>О денежных средствах компенсационного фонда АСРО «ГС РМЭ»</w:t>
      </w:r>
    </w:p>
    <w:p w:rsidR="002B26E0" w:rsidRDefault="0023607A" w:rsidP="002B26E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 w:rsidR="00AE2039">
        <w:t xml:space="preserve">Кузнецова С.П. – Генерального директора АСРО «ГС РМЭ», который </w:t>
      </w:r>
      <w:r w:rsidR="002B26E0">
        <w:t>сообщил о том, что решением Общего собрания членов АСРО «ГС РМЭ» 01.03.2017г. (протокол №1, вопрос №12 повестки дня) денежные средства членов АСРО «ГС РМЭ», внесенные ранее в качестве взноса в компенсационный фонд АСРО «ГС РМЭ» и оставшиеся после распределения между компенсационным фондом возмещения вреда и компенсационным фондом обеспечения договорных обязательств</w:t>
      </w:r>
      <w:proofErr w:type="gramEnd"/>
      <w:r w:rsidR="002B26E0">
        <w:t xml:space="preserve"> АСРО «ГС РМЭ», остаются в компенсационном фонде возмещения вреда и могут быть учтены при увеличении ими уровня ответственности по данному фонду. </w:t>
      </w:r>
    </w:p>
    <w:p w:rsidR="002B26E0" w:rsidRDefault="002B26E0" w:rsidP="002B26E0">
      <w:pPr>
        <w:spacing w:line="276" w:lineRule="auto"/>
        <w:ind w:firstLine="708"/>
        <w:jc w:val="both"/>
      </w:pPr>
      <w:r>
        <w:t xml:space="preserve">Докладчик предложил предусмотреть возможность перевода </w:t>
      </w:r>
      <w:r w:rsidR="00412700">
        <w:t xml:space="preserve">оставшихся </w:t>
      </w:r>
      <w:r>
        <w:t>денежных средств</w:t>
      </w:r>
      <w:r w:rsidR="006F710D">
        <w:t xml:space="preserve"> из компенсационного фонда АСРО «ГС РМЭ»</w:t>
      </w:r>
      <w:r>
        <w:t xml:space="preserve"> в компенсационный фонд</w:t>
      </w:r>
      <w:r w:rsidR="006F710D">
        <w:t xml:space="preserve"> возмещения вреда и компенсационный фонд</w:t>
      </w:r>
      <w:r>
        <w:t xml:space="preserve"> обеспечения договорных обязательств</w:t>
      </w:r>
      <w:r w:rsidR="006F710D">
        <w:t xml:space="preserve"> по заявлениям членов АСРО «ГС РМЭ»</w:t>
      </w:r>
      <w:r>
        <w:t>.</w:t>
      </w:r>
    </w:p>
    <w:p w:rsidR="0023607A" w:rsidRDefault="002B26E0" w:rsidP="002B26E0">
      <w:pPr>
        <w:spacing w:line="276" w:lineRule="auto"/>
        <w:ind w:firstLine="708"/>
        <w:jc w:val="both"/>
      </w:pPr>
      <w:proofErr w:type="gramStart"/>
      <w:r>
        <w:lastRenderedPageBreak/>
        <w:t>Докладчик доложил о том, что 19.04.2017г. Правительством России принято Постановление № 469 «Об утвер</w:t>
      </w:r>
      <w:r w:rsidR="000E4632">
        <w:t>ждении Правил размещения и (или</w:t>
      </w:r>
      <w:r>
        <w:t>) инвестирования средств компенсационного фонда возмещения вреда саморегулируемой организации в области инженерных изыскания, архитектурно-строительного проектирования, строительства, реконструкции, капитального ремонта объектов капитального строительства», в соответствии с которым дана возможность саморегулируемым организациям инвестировать денежные средства компенсационного фонда возмещения вреда путем размещения их на депозитах.</w:t>
      </w:r>
      <w:proofErr w:type="gramEnd"/>
    </w:p>
    <w:p w:rsidR="0094334D" w:rsidRDefault="0094334D" w:rsidP="00C83720">
      <w:pPr>
        <w:spacing w:line="276" w:lineRule="auto"/>
        <w:ind w:firstLine="708"/>
        <w:jc w:val="both"/>
        <w:rPr>
          <w:b/>
          <w:i/>
        </w:rPr>
      </w:pPr>
    </w:p>
    <w:p w:rsidR="00C83720" w:rsidRDefault="00C83720" w:rsidP="00C83720">
      <w:pPr>
        <w:spacing w:line="276" w:lineRule="auto"/>
        <w:ind w:firstLine="708"/>
        <w:jc w:val="both"/>
      </w:pPr>
      <w:r w:rsidRPr="00C83720">
        <w:rPr>
          <w:b/>
          <w:i/>
        </w:rPr>
        <w:t>РЕШИЛИ</w:t>
      </w:r>
      <w:r>
        <w:t xml:space="preserve">: </w:t>
      </w:r>
    </w:p>
    <w:p w:rsidR="00C83720" w:rsidRDefault="00C83720" w:rsidP="00C83720">
      <w:pPr>
        <w:spacing w:line="276" w:lineRule="auto"/>
        <w:ind w:firstLine="708"/>
        <w:jc w:val="both"/>
      </w:pPr>
      <w:r>
        <w:t>1. Признать утратившим силу п.2 решения Общего собрания членов АСРО «ГС РМЭ» по 12 вопросу повестки дня протокола №1 от 01.03.2017г.</w:t>
      </w:r>
    </w:p>
    <w:p w:rsidR="00C83720" w:rsidRDefault="00C83720" w:rsidP="00C83720">
      <w:pPr>
        <w:spacing w:line="276" w:lineRule="auto"/>
        <w:ind w:firstLine="708"/>
        <w:jc w:val="both"/>
      </w:pPr>
      <w:r>
        <w:t xml:space="preserve">2. </w:t>
      </w:r>
      <w:proofErr w:type="gramStart"/>
      <w:r w:rsidR="00926566">
        <w:t>В соответствии с поданными заявлениями, н</w:t>
      </w:r>
      <w:r w:rsidR="00C21B77">
        <w:t>аправить на специальные счета компенсационного фонда возмещения вреда и компенсационного фонда обеспечения договорных обязательств д</w:t>
      </w:r>
      <w:r>
        <w:t xml:space="preserve">енежные средства членов АСРО «ГС РМЭ», внесенные ранее </w:t>
      </w:r>
      <w:r w:rsidR="00926566">
        <w:t xml:space="preserve">ими </w:t>
      </w:r>
      <w:r>
        <w:t>в качестве взноса в компенсационный фонд АСРО «ГС РМЭ»</w:t>
      </w:r>
      <w:r w:rsidR="00926566">
        <w:t>,</w:t>
      </w:r>
      <w:r>
        <w:t xml:space="preserve"> и оставшиеся после распределения между компенсационным фондом возмещения вреда и компенсационным фондом обеспечения договорных обязательств АСРО «ГС РМЭ»</w:t>
      </w:r>
      <w:r w:rsidR="00926566">
        <w:t>,</w:t>
      </w:r>
      <w:r w:rsidR="00C21B77">
        <w:t xml:space="preserve"> для учета при увеличении их</w:t>
      </w:r>
      <w:proofErr w:type="gramEnd"/>
      <w:r w:rsidR="00C21B77">
        <w:t xml:space="preserve"> уровня ответственности.</w:t>
      </w:r>
    </w:p>
    <w:p w:rsidR="00C83720" w:rsidRDefault="00C83720" w:rsidP="00C83720">
      <w:pPr>
        <w:spacing w:line="276" w:lineRule="auto"/>
        <w:ind w:firstLine="708"/>
        <w:jc w:val="both"/>
      </w:pPr>
      <w:r>
        <w:t xml:space="preserve">3. </w:t>
      </w:r>
      <w:proofErr w:type="gramStart"/>
      <w:r w:rsidR="00E86655">
        <w:t xml:space="preserve">Разместить средства компенсационного фонда возмещения вреда АСРО «ГС РМЭ» на условиях договора банковского вклада (депозита) в кредитных организациях, утвержденных решением Общего собрания членов АСРО «ГС РМЭ» 01.03.2017г. (протокол №1) в соответствии с </w:t>
      </w:r>
      <w:r>
        <w:t>Постановлени</w:t>
      </w:r>
      <w:r w:rsidR="00E86655">
        <w:t>ем</w:t>
      </w:r>
      <w:r>
        <w:t xml:space="preserve"> Правительства РФ от 19.04.2017г.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изыскания, архитектурно-строительного проектирования</w:t>
      </w:r>
      <w:proofErr w:type="gramEnd"/>
      <w:r>
        <w:t>, строительства, реконструкции, капитального ремонта объектов капитального строительства»</w:t>
      </w:r>
      <w:r w:rsidR="00E86655">
        <w:t>.</w:t>
      </w:r>
      <w:r>
        <w:t xml:space="preserve"> </w:t>
      </w:r>
    </w:p>
    <w:p w:rsidR="00C83720" w:rsidRDefault="00C83720" w:rsidP="00C83720">
      <w:pPr>
        <w:spacing w:line="276" w:lineRule="auto"/>
        <w:ind w:firstLine="708"/>
        <w:jc w:val="both"/>
      </w:pPr>
      <w:r w:rsidRPr="00B7769F">
        <w:rPr>
          <w:i/>
        </w:rPr>
        <w:t>ГОЛОСОВАЛИ</w:t>
      </w:r>
      <w:r>
        <w:t xml:space="preserve">:  </w:t>
      </w:r>
    </w:p>
    <w:p w:rsidR="00C83720" w:rsidRDefault="00C83720" w:rsidP="00C83720">
      <w:pPr>
        <w:spacing w:line="276" w:lineRule="auto"/>
        <w:ind w:firstLine="708"/>
        <w:jc w:val="both"/>
      </w:pPr>
      <w:r>
        <w:t xml:space="preserve">«За»  -  </w:t>
      </w:r>
      <w:r w:rsidR="00FB7BBF">
        <w:t xml:space="preserve">111 </w:t>
      </w:r>
      <w:r>
        <w:t xml:space="preserve"> голосов,  «Против» - 0 голосов, «Воздержались»  - 0 голосов.</w:t>
      </w:r>
    </w:p>
    <w:p w:rsidR="002B26E0" w:rsidRDefault="00C83720" w:rsidP="00C83720">
      <w:pPr>
        <w:spacing w:line="276" w:lineRule="auto"/>
        <w:ind w:firstLine="708"/>
        <w:jc w:val="both"/>
      </w:pPr>
      <w:r>
        <w:t>Решение принято единогласно.</w:t>
      </w:r>
    </w:p>
    <w:p w:rsidR="002B26E0" w:rsidRDefault="002B26E0" w:rsidP="002B26E0">
      <w:pPr>
        <w:spacing w:line="276" w:lineRule="auto"/>
        <w:ind w:firstLine="708"/>
        <w:jc w:val="both"/>
      </w:pPr>
    </w:p>
    <w:p w:rsidR="00C2450D" w:rsidRDefault="00C2450D" w:rsidP="00E61CDF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892910" w:rsidRDefault="00892910" w:rsidP="00E61CDF">
      <w:pPr>
        <w:spacing w:line="276" w:lineRule="auto"/>
        <w:ind w:firstLine="708"/>
        <w:jc w:val="both"/>
        <w:rPr>
          <w:b/>
        </w:rPr>
      </w:pPr>
      <w:r w:rsidRPr="00892910">
        <w:rPr>
          <w:b/>
        </w:rPr>
        <w:t>О выборах членов Совета АСРО «ГС РМЭ»</w:t>
      </w:r>
    </w:p>
    <w:p w:rsidR="00A40361" w:rsidRDefault="00C2450D" w:rsidP="00AA1C3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DA2150">
        <w:t xml:space="preserve">Председательствующего </w:t>
      </w:r>
      <w:proofErr w:type="spellStart"/>
      <w:r w:rsidR="00DA2150">
        <w:t>Бащирова</w:t>
      </w:r>
      <w:proofErr w:type="spellEnd"/>
      <w:r w:rsidR="00DA2150">
        <w:t xml:space="preserve"> Х.К., который сообщил</w:t>
      </w:r>
      <w:r w:rsidR="00E07225">
        <w:t>, что</w:t>
      </w:r>
      <w:r w:rsidR="00DA2150">
        <w:t xml:space="preserve"> </w:t>
      </w:r>
      <w:r w:rsidR="00E07225">
        <w:t xml:space="preserve">в </w:t>
      </w:r>
      <w:r w:rsidR="00E07225" w:rsidRPr="00897AE1">
        <w:t>связи с рекомендациями Федеральной службы по экологическому, технологическому и атомному надзору (</w:t>
      </w:r>
      <w:proofErr w:type="spellStart"/>
      <w:r w:rsidR="00E07225" w:rsidRPr="00897AE1">
        <w:t>Ростехнадзор</w:t>
      </w:r>
      <w:proofErr w:type="spellEnd"/>
      <w:r w:rsidR="00E07225" w:rsidRPr="00897AE1">
        <w:t>) № 09-01-03/</w:t>
      </w:r>
      <w:r w:rsidR="00E07225">
        <w:t>4742</w:t>
      </w:r>
      <w:r w:rsidR="00E07225" w:rsidRPr="00897AE1">
        <w:t xml:space="preserve"> от </w:t>
      </w:r>
      <w:r w:rsidR="00E07225">
        <w:t>24.04</w:t>
      </w:r>
      <w:r w:rsidR="00E07225" w:rsidRPr="00897AE1">
        <w:t>.2017г</w:t>
      </w:r>
      <w:r w:rsidR="00E07225">
        <w:t xml:space="preserve">, в АСРО «ГС РМЭ» </w:t>
      </w:r>
      <w:r w:rsidR="00DA2150">
        <w:t>поступ</w:t>
      </w:r>
      <w:r w:rsidR="00E07225">
        <w:t>ил</w:t>
      </w:r>
      <w:r w:rsidR="00F74490">
        <w:t>и</w:t>
      </w:r>
      <w:r w:rsidR="00DA2150">
        <w:t xml:space="preserve"> заявлени</w:t>
      </w:r>
      <w:r w:rsidR="00E07225">
        <w:t>я</w:t>
      </w:r>
      <w:r w:rsidR="00DA2150">
        <w:t xml:space="preserve"> о самоотводе от членов Совета АСРО «ГС РМЭ»: </w:t>
      </w:r>
      <w:proofErr w:type="gramStart"/>
      <w:r w:rsidR="007713AC" w:rsidRPr="00057928">
        <w:t>Хижняк</w:t>
      </w:r>
      <w:r w:rsidR="007713AC">
        <w:t>а</w:t>
      </w:r>
      <w:r w:rsidR="007713AC" w:rsidRPr="00057928">
        <w:t xml:space="preserve"> Константин</w:t>
      </w:r>
      <w:r w:rsidR="007713AC">
        <w:t>а</w:t>
      </w:r>
      <w:r w:rsidR="007713AC" w:rsidRPr="00057928">
        <w:t xml:space="preserve"> Анатольевич</w:t>
      </w:r>
      <w:r w:rsidR="007713AC">
        <w:t>а</w:t>
      </w:r>
      <w:r w:rsidR="007713AC" w:rsidRPr="00057928">
        <w:t xml:space="preserve"> – </w:t>
      </w:r>
      <w:proofErr w:type="spellStart"/>
      <w:r w:rsidR="007713AC" w:rsidRPr="00057928">
        <w:t>и.о</w:t>
      </w:r>
      <w:proofErr w:type="spellEnd"/>
      <w:r w:rsidR="007713AC" w:rsidRPr="00057928">
        <w:t>. министра строительства, архитектуры и жилищно-коммунального хозяйства РМЭ</w:t>
      </w:r>
      <w:r w:rsidR="007713AC">
        <w:t>,</w:t>
      </w:r>
      <w:r w:rsidR="007713AC" w:rsidRPr="00057928">
        <w:t xml:space="preserve"> </w:t>
      </w:r>
      <w:r w:rsidR="00057928" w:rsidRPr="00057928">
        <w:t>Галушкин</w:t>
      </w:r>
      <w:r w:rsidR="00057928">
        <w:t>а</w:t>
      </w:r>
      <w:r w:rsidR="00057928" w:rsidRPr="00057928">
        <w:t xml:space="preserve"> Владимир</w:t>
      </w:r>
      <w:r w:rsidR="00057928">
        <w:t>а</w:t>
      </w:r>
      <w:r w:rsidR="00057928" w:rsidRPr="00057928">
        <w:t xml:space="preserve"> Владимирович</w:t>
      </w:r>
      <w:r w:rsidR="00057928">
        <w:t>а</w:t>
      </w:r>
      <w:r w:rsidR="00057928" w:rsidRPr="00057928">
        <w:t xml:space="preserve"> - перв</w:t>
      </w:r>
      <w:r w:rsidR="00057928">
        <w:t>ого</w:t>
      </w:r>
      <w:r w:rsidR="00057928" w:rsidRPr="00057928">
        <w:t xml:space="preserve"> заместител</w:t>
      </w:r>
      <w:r w:rsidR="00057928">
        <w:t>я</w:t>
      </w:r>
      <w:r w:rsidR="00057928" w:rsidRPr="00057928">
        <w:t xml:space="preserve"> главы администрации городского округа «Город Йошкар-Ола»</w:t>
      </w:r>
      <w:r w:rsidR="00E07225">
        <w:t>,</w:t>
      </w:r>
      <w:r w:rsidR="00057928">
        <w:t xml:space="preserve"> </w:t>
      </w:r>
      <w:proofErr w:type="spellStart"/>
      <w:r w:rsidR="00AA1C30">
        <w:t>Котлова</w:t>
      </w:r>
      <w:proofErr w:type="spellEnd"/>
      <w:r w:rsidR="00AA1C30">
        <w:t xml:space="preserve"> Виталия Геннадьевича - директора Института строительства и архитектуры ФГБОУ ВО ПГТУ </w:t>
      </w:r>
      <w:r w:rsidR="00DA2150">
        <w:t>и предложил</w:t>
      </w:r>
      <w:r w:rsidR="00E07225">
        <w:t xml:space="preserve"> принять самоотвод </w:t>
      </w:r>
      <w:r w:rsidR="007713AC">
        <w:t xml:space="preserve">Хижняка К.А., </w:t>
      </w:r>
      <w:r w:rsidR="00E07225">
        <w:t xml:space="preserve">Галушкина В.В., </w:t>
      </w:r>
      <w:proofErr w:type="spellStart"/>
      <w:r w:rsidR="00E07225">
        <w:t>Котлова</w:t>
      </w:r>
      <w:proofErr w:type="spellEnd"/>
      <w:r w:rsidR="00AA1C30">
        <w:t xml:space="preserve"> В.Г. и</w:t>
      </w:r>
      <w:r w:rsidR="00DA2150">
        <w:t xml:space="preserve">  </w:t>
      </w:r>
      <w:r w:rsidR="008B1137">
        <w:t>внести в бюллетень для тайного голосования по выборам независимых членов Совета следующие</w:t>
      </w:r>
      <w:proofErr w:type="gramEnd"/>
      <w:r w:rsidR="008B1137">
        <w:t xml:space="preserve"> кандидатуры</w:t>
      </w:r>
      <w:r w:rsidR="00A40361">
        <w:t>:</w:t>
      </w:r>
    </w:p>
    <w:p w:rsidR="00A358B4" w:rsidRDefault="00A358B4" w:rsidP="00A358B4">
      <w:pPr>
        <w:pStyle w:val="a3"/>
        <w:numPr>
          <w:ilvl w:val="0"/>
          <w:numId w:val="15"/>
        </w:numPr>
        <w:spacing w:line="276" w:lineRule="auto"/>
        <w:jc w:val="both"/>
      </w:pPr>
      <w:r>
        <w:t>Дементьева Г</w:t>
      </w:r>
      <w:r w:rsidR="00726EDD">
        <w:t>ермана Александровича</w:t>
      </w:r>
      <w:r>
        <w:t xml:space="preserve"> - генеральн</w:t>
      </w:r>
      <w:r w:rsidR="00574A4D">
        <w:t>ого</w:t>
      </w:r>
      <w:r>
        <w:t xml:space="preserve"> директор</w:t>
      </w:r>
      <w:r w:rsidR="00574A4D">
        <w:t>а</w:t>
      </w:r>
      <w:r>
        <w:t xml:space="preserve"> Торгово-промышленной палаты РМЭ</w:t>
      </w:r>
    </w:p>
    <w:p w:rsidR="001832EA" w:rsidRDefault="001832EA" w:rsidP="001832EA">
      <w:pPr>
        <w:pStyle w:val="a3"/>
        <w:numPr>
          <w:ilvl w:val="0"/>
          <w:numId w:val="15"/>
        </w:numPr>
        <w:spacing w:line="276" w:lineRule="auto"/>
        <w:jc w:val="both"/>
      </w:pPr>
      <w:proofErr w:type="spellStart"/>
      <w:r>
        <w:lastRenderedPageBreak/>
        <w:t>Кузынова</w:t>
      </w:r>
      <w:proofErr w:type="spellEnd"/>
      <w:r>
        <w:t xml:space="preserve"> Александра Андреевича - </w:t>
      </w:r>
      <w:r w:rsidRPr="001832EA">
        <w:t>Председател</w:t>
      </w:r>
      <w:r>
        <w:t>я</w:t>
      </w:r>
      <w:r w:rsidRPr="001832EA">
        <w:t xml:space="preserve"> Марийской Республиканской организации профсоюза работников строительства и промышленности строительных материалов РФ</w:t>
      </w:r>
    </w:p>
    <w:p w:rsidR="00A358B4" w:rsidRDefault="00A358B4" w:rsidP="00A358B4">
      <w:pPr>
        <w:pStyle w:val="a3"/>
        <w:numPr>
          <w:ilvl w:val="0"/>
          <w:numId w:val="15"/>
        </w:numPr>
        <w:spacing w:line="276" w:lineRule="auto"/>
        <w:jc w:val="both"/>
      </w:pPr>
      <w:proofErr w:type="spellStart"/>
      <w:r>
        <w:t>Мосунов</w:t>
      </w:r>
      <w:r w:rsidR="00574A4D">
        <w:t>ой</w:t>
      </w:r>
      <w:proofErr w:type="spellEnd"/>
      <w:r>
        <w:t xml:space="preserve"> Е</w:t>
      </w:r>
      <w:r w:rsidR="00726EDD">
        <w:t>лены Савельевны</w:t>
      </w:r>
      <w:r>
        <w:t xml:space="preserve"> – исполнительн</w:t>
      </w:r>
      <w:r w:rsidR="00574A4D">
        <w:t>ого</w:t>
      </w:r>
      <w:r>
        <w:t xml:space="preserve"> директор</w:t>
      </w:r>
      <w:r w:rsidR="00574A4D">
        <w:t>а</w:t>
      </w:r>
      <w:r>
        <w:t xml:space="preserve"> РМОР «Союз строителей РМЭ»</w:t>
      </w:r>
    </w:p>
    <w:p w:rsidR="00A40361" w:rsidRDefault="00A358B4" w:rsidP="00A358B4">
      <w:pPr>
        <w:spacing w:line="276" w:lineRule="auto"/>
        <w:ind w:firstLine="705"/>
        <w:jc w:val="both"/>
      </w:pPr>
      <w:r w:rsidRPr="00A358B4">
        <w:t>Других предложений от участников Общего собрания не поступило.</w:t>
      </w:r>
    </w:p>
    <w:p w:rsidR="00FB7BBF" w:rsidRDefault="00FB7BBF" w:rsidP="00DA2150">
      <w:pPr>
        <w:spacing w:line="276" w:lineRule="auto"/>
        <w:ind w:firstLine="708"/>
        <w:jc w:val="both"/>
        <w:rPr>
          <w:b/>
          <w:i/>
        </w:rPr>
      </w:pPr>
    </w:p>
    <w:p w:rsidR="00DA2150" w:rsidRDefault="00DA2150" w:rsidP="00DA2150">
      <w:pPr>
        <w:spacing w:line="276" w:lineRule="auto"/>
        <w:ind w:firstLine="708"/>
        <w:jc w:val="both"/>
      </w:pPr>
      <w:r w:rsidRPr="00057928">
        <w:rPr>
          <w:b/>
          <w:i/>
        </w:rPr>
        <w:t>РЕШИЛИ</w:t>
      </w:r>
      <w:r>
        <w:t xml:space="preserve">: </w:t>
      </w:r>
    </w:p>
    <w:p w:rsidR="002B323C" w:rsidRDefault="002B323C" w:rsidP="002B323C">
      <w:pPr>
        <w:pStyle w:val="a3"/>
        <w:numPr>
          <w:ilvl w:val="0"/>
          <w:numId w:val="19"/>
        </w:numPr>
        <w:spacing w:line="276" w:lineRule="auto"/>
        <w:jc w:val="both"/>
      </w:pPr>
      <w:r>
        <w:t xml:space="preserve">Принять самоотвод </w:t>
      </w:r>
      <w:r w:rsidR="007713AC">
        <w:t xml:space="preserve">Хижняка Константина Анатольевича, </w:t>
      </w:r>
      <w:r>
        <w:t xml:space="preserve">Галушкина Владимира Владимировича и </w:t>
      </w:r>
      <w:proofErr w:type="spellStart"/>
      <w:r>
        <w:t>Котлова</w:t>
      </w:r>
      <w:proofErr w:type="spellEnd"/>
      <w:r>
        <w:t xml:space="preserve"> Виталия Геннадьевича.</w:t>
      </w:r>
    </w:p>
    <w:p w:rsidR="00574A4D" w:rsidRDefault="002B323C" w:rsidP="00574A4D">
      <w:pPr>
        <w:spacing w:line="276" w:lineRule="auto"/>
        <w:ind w:firstLine="708"/>
        <w:jc w:val="both"/>
      </w:pPr>
      <w:r>
        <w:t xml:space="preserve">2. </w:t>
      </w:r>
      <w:r w:rsidR="00574A4D">
        <w:t>Внести в бюллетень для тайного голосования по выборам независимых членов Совета следующие кандидатуры:</w:t>
      </w:r>
    </w:p>
    <w:p w:rsidR="002B323C" w:rsidRDefault="003B2F86" w:rsidP="002B323C">
      <w:pPr>
        <w:spacing w:line="276" w:lineRule="auto"/>
        <w:ind w:firstLine="708"/>
        <w:jc w:val="both"/>
      </w:pPr>
      <w:r>
        <w:t>2.</w:t>
      </w:r>
      <w:r w:rsidR="002B323C">
        <w:t>1.</w:t>
      </w:r>
      <w:r w:rsidR="002B323C">
        <w:tab/>
        <w:t xml:space="preserve">Дементьева Германа Александровича - </w:t>
      </w:r>
      <w:r w:rsidR="007713AC">
        <w:t>Г</w:t>
      </w:r>
      <w:r w:rsidR="002B323C">
        <w:t>енерального директора Торгово-промышленной палаты РМЭ</w:t>
      </w:r>
    </w:p>
    <w:p w:rsidR="002B323C" w:rsidRDefault="003B2F86" w:rsidP="002B323C">
      <w:pPr>
        <w:spacing w:line="276" w:lineRule="auto"/>
        <w:ind w:firstLine="708"/>
        <w:jc w:val="both"/>
      </w:pPr>
      <w:r>
        <w:t>2.</w:t>
      </w:r>
      <w:r w:rsidR="002B323C">
        <w:t>2.</w:t>
      </w:r>
      <w:r w:rsidR="002B323C">
        <w:tab/>
      </w:r>
      <w:proofErr w:type="spellStart"/>
      <w:r w:rsidR="002B323C">
        <w:t>Кузынова</w:t>
      </w:r>
      <w:proofErr w:type="spellEnd"/>
      <w:r w:rsidR="002B323C">
        <w:t xml:space="preserve"> Александра Андреевича - Председателя Марийской Республиканской организации профсоюза работников строительства и промышленности строительных материалов РФ</w:t>
      </w:r>
    </w:p>
    <w:p w:rsidR="002B323C" w:rsidRDefault="003B2F86" w:rsidP="002B323C">
      <w:pPr>
        <w:spacing w:line="276" w:lineRule="auto"/>
        <w:ind w:firstLine="708"/>
        <w:jc w:val="both"/>
      </w:pPr>
      <w:r>
        <w:t>2.</w:t>
      </w:r>
      <w:r w:rsidR="002B323C">
        <w:t>3.</w:t>
      </w:r>
      <w:r w:rsidR="002B323C">
        <w:tab/>
      </w:r>
      <w:proofErr w:type="spellStart"/>
      <w:r w:rsidR="002B323C">
        <w:t>Мосуновой</w:t>
      </w:r>
      <w:proofErr w:type="spellEnd"/>
      <w:r w:rsidR="002B323C">
        <w:t xml:space="preserve"> Елены Савельевны – </w:t>
      </w:r>
      <w:r w:rsidR="007713AC">
        <w:t>И</w:t>
      </w:r>
      <w:r w:rsidR="002B323C">
        <w:t>сполнительного директора РМОР «Союз строителей РМЭ»</w:t>
      </w:r>
    </w:p>
    <w:p w:rsidR="00DA2150" w:rsidRDefault="00DA2150" w:rsidP="002B323C">
      <w:pPr>
        <w:spacing w:line="276" w:lineRule="auto"/>
        <w:ind w:firstLine="708"/>
        <w:jc w:val="both"/>
      </w:pPr>
      <w:r>
        <w:t xml:space="preserve">ГОЛОСОВАЛИ:   «За» -     </w:t>
      </w:r>
      <w:r w:rsidR="00F52E1F">
        <w:t>111</w:t>
      </w:r>
      <w:r>
        <w:t xml:space="preserve">        «Против» – 0             «Воздержались» – 0</w:t>
      </w:r>
    </w:p>
    <w:p w:rsidR="00DA2150" w:rsidRDefault="00DA2150" w:rsidP="00DA2150">
      <w:pPr>
        <w:spacing w:line="276" w:lineRule="auto"/>
        <w:ind w:firstLine="708"/>
        <w:jc w:val="both"/>
      </w:pPr>
      <w:r>
        <w:t>Решение принято единогласно</w:t>
      </w:r>
    </w:p>
    <w:p w:rsidR="00A358B4" w:rsidRDefault="00A358B4" w:rsidP="00A358B4">
      <w:pPr>
        <w:spacing w:line="276" w:lineRule="auto"/>
        <w:ind w:firstLine="644"/>
        <w:jc w:val="both"/>
        <w:rPr>
          <w:b/>
        </w:rPr>
      </w:pPr>
    </w:p>
    <w:p w:rsidR="00A358B4" w:rsidRDefault="00A358B4" w:rsidP="00A358B4">
      <w:pPr>
        <w:spacing w:line="276" w:lineRule="auto"/>
        <w:ind w:firstLine="644"/>
        <w:jc w:val="both"/>
        <w:rPr>
          <w:b/>
        </w:rPr>
      </w:pPr>
      <w:r>
        <w:rPr>
          <w:b/>
        </w:rPr>
        <w:t>Перерыв для тайного голосования.</w:t>
      </w:r>
    </w:p>
    <w:p w:rsidR="00A358B4" w:rsidRDefault="00A358B4" w:rsidP="00A358B4">
      <w:pPr>
        <w:spacing w:line="276" w:lineRule="auto"/>
        <w:jc w:val="both"/>
      </w:pPr>
    </w:p>
    <w:p w:rsidR="00A358B4" w:rsidRDefault="00A358B4" w:rsidP="00A358B4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Счетной комиссии </w:t>
      </w:r>
      <w:proofErr w:type="spellStart"/>
      <w:r>
        <w:t>Багнюк</w:t>
      </w:r>
      <w:r w:rsidR="00897AE1">
        <w:t>а</w:t>
      </w:r>
      <w:proofErr w:type="spellEnd"/>
      <w:r>
        <w:t xml:space="preserve"> В.</w:t>
      </w:r>
      <w:proofErr w:type="gramStart"/>
      <w:r>
        <w:t>В.</w:t>
      </w:r>
      <w:proofErr w:type="gramEnd"/>
      <w:r>
        <w:t xml:space="preserve"> который озвучил протокол №1 заседания Счетной комиссии, на котором были избраны председатель и секретарь комиссии.</w:t>
      </w:r>
    </w:p>
    <w:p w:rsidR="00A358B4" w:rsidRDefault="00A358B4" w:rsidP="00A358B4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№1 Счетной комиссии</w:t>
      </w:r>
    </w:p>
    <w:p w:rsidR="007E076C" w:rsidRDefault="007E076C" w:rsidP="00A358B4">
      <w:pPr>
        <w:spacing w:line="276" w:lineRule="auto"/>
        <w:ind w:firstLine="708"/>
        <w:jc w:val="both"/>
        <w:rPr>
          <w:b/>
          <w:i/>
        </w:rPr>
      </w:pPr>
    </w:p>
    <w:p w:rsidR="00A358B4" w:rsidRPr="00A609F8" w:rsidRDefault="00A358B4" w:rsidP="00A358B4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№1 Счетной комиссии.</w:t>
      </w:r>
    </w:p>
    <w:p w:rsidR="00A358B4" w:rsidRPr="00A609F8" w:rsidRDefault="00A358B4" w:rsidP="00A358B4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 </w:t>
      </w:r>
      <w:r w:rsidR="00F52E1F">
        <w:t>111</w:t>
      </w:r>
      <w:r>
        <w:t xml:space="preserve">    </w:t>
      </w:r>
      <w:r w:rsidRPr="00A609F8">
        <w:t xml:space="preserve">   «Против» – 0             «Воздержались» – 0</w:t>
      </w:r>
    </w:p>
    <w:p w:rsidR="00A358B4" w:rsidRPr="000452CF" w:rsidRDefault="00A358B4" w:rsidP="00A358B4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A358B4" w:rsidRDefault="00A358B4" w:rsidP="00A358B4">
      <w:pPr>
        <w:spacing w:line="276" w:lineRule="auto"/>
        <w:ind w:firstLine="644"/>
        <w:jc w:val="both"/>
        <w:rPr>
          <w:i/>
        </w:rPr>
      </w:pPr>
    </w:p>
    <w:p w:rsidR="00A358B4" w:rsidRDefault="00A358B4" w:rsidP="00A358B4">
      <w:pPr>
        <w:spacing w:line="276" w:lineRule="auto"/>
        <w:ind w:firstLine="644"/>
        <w:jc w:val="both"/>
      </w:pPr>
      <w:r w:rsidRPr="00162D83">
        <w:rPr>
          <w:i/>
        </w:rPr>
        <w:t>СЛУШАЛИ</w:t>
      </w:r>
      <w:r>
        <w:t xml:space="preserve">: Председателя Счетной комиссии </w:t>
      </w:r>
      <w:proofErr w:type="spellStart"/>
      <w:r w:rsidRPr="009E603E">
        <w:t>Багнюк</w:t>
      </w:r>
      <w:r w:rsidR="00897AE1">
        <w:t>а</w:t>
      </w:r>
      <w:proofErr w:type="spellEnd"/>
      <w:r w:rsidRPr="009E603E">
        <w:t xml:space="preserve"> В.</w:t>
      </w:r>
      <w:proofErr w:type="gramStart"/>
      <w:r w:rsidRPr="009E603E">
        <w:t>В.</w:t>
      </w:r>
      <w:proofErr w:type="gramEnd"/>
      <w:r>
        <w:t xml:space="preserve"> который доложил о результатах тайного голосования по избранию членов Совета АСРО «ГС РМЭ» (протокол Счетной комиссии №2). </w:t>
      </w:r>
    </w:p>
    <w:p w:rsidR="0094334D" w:rsidRDefault="0094334D" w:rsidP="00A358B4">
      <w:pPr>
        <w:spacing w:line="276" w:lineRule="auto"/>
        <w:ind w:firstLine="708"/>
        <w:jc w:val="both"/>
        <w:rPr>
          <w:b/>
          <w:i/>
        </w:rPr>
      </w:pPr>
    </w:p>
    <w:p w:rsidR="00A358B4" w:rsidRDefault="00A358B4" w:rsidP="00A358B4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A358B4" w:rsidRDefault="00A358B4" w:rsidP="00A358B4">
      <w:pPr>
        <w:pStyle w:val="a3"/>
        <w:numPr>
          <w:ilvl w:val="0"/>
          <w:numId w:val="16"/>
        </w:numPr>
        <w:spacing w:line="276" w:lineRule="auto"/>
        <w:jc w:val="both"/>
      </w:pPr>
      <w:r>
        <w:t>Утвердить протокол №2 Счетной комиссии</w:t>
      </w:r>
    </w:p>
    <w:p w:rsidR="00A358B4" w:rsidRDefault="00BB4B0B" w:rsidP="00A358B4">
      <w:pPr>
        <w:pStyle w:val="a3"/>
        <w:numPr>
          <w:ilvl w:val="0"/>
          <w:numId w:val="16"/>
        </w:numPr>
        <w:spacing w:line="276" w:lineRule="auto"/>
        <w:jc w:val="both"/>
      </w:pPr>
      <w:r>
        <w:t>Считать и</w:t>
      </w:r>
      <w:r w:rsidR="00A358B4">
        <w:t>збра</w:t>
      </w:r>
      <w:r>
        <w:t>нными</w:t>
      </w:r>
      <w:r w:rsidR="00A358B4">
        <w:t xml:space="preserve"> в члены Совета АСРО «ГС РМЭ»</w:t>
      </w:r>
    </w:p>
    <w:p w:rsidR="0094760F" w:rsidRDefault="003B2F86" w:rsidP="003B2F86">
      <w:pPr>
        <w:spacing w:line="276" w:lineRule="auto"/>
        <w:ind w:firstLine="644"/>
        <w:jc w:val="both"/>
      </w:pPr>
      <w:r>
        <w:t>2.</w:t>
      </w:r>
      <w:r w:rsidR="0094760F">
        <w:t>1.</w:t>
      </w:r>
      <w:r w:rsidR="0094760F">
        <w:tab/>
        <w:t xml:space="preserve">Дементьева Германа Александровича - </w:t>
      </w:r>
      <w:r w:rsidR="007713AC">
        <w:t>Г</w:t>
      </w:r>
      <w:r w:rsidR="0094760F">
        <w:t>енерального директора Торгово-промышленной палаты РМЭ</w:t>
      </w:r>
    </w:p>
    <w:p w:rsidR="0094760F" w:rsidRDefault="003B2F86" w:rsidP="003B2F86">
      <w:pPr>
        <w:spacing w:line="276" w:lineRule="auto"/>
        <w:ind w:firstLine="644"/>
        <w:jc w:val="both"/>
      </w:pPr>
      <w:r>
        <w:t>2.</w:t>
      </w:r>
      <w:r w:rsidR="0094760F">
        <w:t>2.</w:t>
      </w:r>
      <w:r w:rsidR="0094760F">
        <w:tab/>
      </w:r>
      <w:proofErr w:type="spellStart"/>
      <w:r w:rsidR="0094760F">
        <w:t>Кузынова</w:t>
      </w:r>
      <w:proofErr w:type="spellEnd"/>
      <w:r w:rsidR="0094760F">
        <w:t xml:space="preserve"> Александра Андреевича - Председателя Марийской Республиканской организации профсоюза работников строительства и промышленности строительных материалов РФ</w:t>
      </w:r>
    </w:p>
    <w:p w:rsidR="0094760F" w:rsidRDefault="003B2F86" w:rsidP="003B2F86">
      <w:pPr>
        <w:spacing w:line="276" w:lineRule="auto"/>
        <w:ind w:firstLine="644"/>
        <w:jc w:val="both"/>
      </w:pPr>
      <w:r>
        <w:lastRenderedPageBreak/>
        <w:t>2.</w:t>
      </w:r>
      <w:r w:rsidR="0094760F">
        <w:t>3.</w:t>
      </w:r>
      <w:r w:rsidR="0094760F">
        <w:tab/>
      </w:r>
      <w:proofErr w:type="spellStart"/>
      <w:r w:rsidR="0094760F">
        <w:t>Мосунов</w:t>
      </w:r>
      <w:r w:rsidR="007713AC">
        <w:t>у</w:t>
      </w:r>
      <w:proofErr w:type="spellEnd"/>
      <w:r w:rsidR="0094760F">
        <w:t xml:space="preserve"> Елен</w:t>
      </w:r>
      <w:r w:rsidR="007713AC">
        <w:t>у</w:t>
      </w:r>
      <w:r w:rsidR="0094760F">
        <w:t xml:space="preserve"> Савельевн</w:t>
      </w:r>
      <w:r w:rsidR="007713AC">
        <w:t>у</w:t>
      </w:r>
      <w:r w:rsidR="0094760F">
        <w:t xml:space="preserve"> – </w:t>
      </w:r>
      <w:r w:rsidR="007713AC">
        <w:t>И</w:t>
      </w:r>
      <w:r w:rsidR="0094760F">
        <w:t>сполнительного директора РМОР «Союз строителей РМЭ»</w:t>
      </w:r>
    </w:p>
    <w:p w:rsidR="0094760F" w:rsidRDefault="00BB4B0B" w:rsidP="0094760F">
      <w:pPr>
        <w:spacing w:line="276" w:lineRule="auto"/>
        <w:jc w:val="both"/>
      </w:pPr>
      <w:r>
        <w:tab/>
        <w:t xml:space="preserve">3. </w:t>
      </w:r>
      <w:r w:rsidR="0094760F">
        <w:t>Наделить полномочиями избранных членов Совета в соответствии с Уставом АСРО «ГС РМЭ» с 01.07.2017г.</w:t>
      </w:r>
    </w:p>
    <w:p w:rsidR="00726EDD" w:rsidRDefault="00726EDD" w:rsidP="00A358B4">
      <w:pPr>
        <w:spacing w:line="276" w:lineRule="auto"/>
        <w:ind w:firstLine="644"/>
        <w:jc w:val="both"/>
        <w:rPr>
          <w:i/>
        </w:rPr>
      </w:pPr>
    </w:p>
    <w:p w:rsidR="00A358B4" w:rsidRDefault="00A358B4" w:rsidP="00A358B4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  </w:t>
      </w:r>
      <w:r w:rsidR="00F52E1F">
        <w:t>111</w:t>
      </w:r>
      <w:r>
        <w:t xml:space="preserve">        «Против» – 0             «Воздержались» – 0</w:t>
      </w:r>
    </w:p>
    <w:p w:rsidR="00A358B4" w:rsidRPr="00117623" w:rsidRDefault="00A358B4" w:rsidP="00A358B4">
      <w:pPr>
        <w:spacing w:line="276" w:lineRule="auto"/>
        <w:ind w:firstLine="644"/>
        <w:jc w:val="both"/>
      </w:pPr>
      <w:r w:rsidRPr="00117623">
        <w:t>Решение принято единогласно.</w:t>
      </w:r>
    </w:p>
    <w:p w:rsidR="0023607A" w:rsidRDefault="0023607A" w:rsidP="00DA2150">
      <w:pPr>
        <w:spacing w:line="276" w:lineRule="auto"/>
        <w:ind w:firstLine="708"/>
        <w:jc w:val="both"/>
      </w:pPr>
    </w:p>
    <w:p w:rsidR="00A609F8" w:rsidRPr="00A47D24" w:rsidRDefault="003A0B75" w:rsidP="00DA2150">
      <w:pPr>
        <w:spacing w:line="276" w:lineRule="auto"/>
        <w:jc w:val="both"/>
      </w:pPr>
      <w:r>
        <w:t xml:space="preserve"> 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 xml:space="preserve">: Председательствующего, который предложил закрыть </w:t>
      </w:r>
      <w:r w:rsidR="007713AC">
        <w:t>вне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F52E1F">
        <w:t>111</w:t>
      </w:r>
      <w:r w:rsidR="00AA7619">
        <w:t xml:space="preserve"> 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>
        <w:rPr>
          <w:b/>
        </w:rPr>
        <w:t>Х.К.Баширов</w:t>
      </w:r>
      <w:proofErr w:type="spellEnd"/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3607A" w:rsidRPr="00CA7136" w:rsidRDefault="0023607A" w:rsidP="00E61CDF">
      <w:pPr>
        <w:spacing w:line="276" w:lineRule="auto"/>
        <w:jc w:val="both"/>
        <w:rPr>
          <w:b/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proofErr w:type="spellStart"/>
      <w:r w:rsidR="00B47762">
        <w:rPr>
          <w:b/>
        </w:rPr>
        <w:t>А.А.Карташов</w:t>
      </w:r>
      <w:proofErr w:type="spellEnd"/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5410C9">
      <w:footerReference w:type="default" r:id="rId8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41" w:rsidRDefault="001D1C41" w:rsidP="00C949C7">
      <w:r>
        <w:separator/>
      </w:r>
    </w:p>
  </w:endnote>
  <w:endnote w:type="continuationSeparator" w:id="0">
    <w:p w:rsidR="001D1C41" w:rsidRDefault="001D1C41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38433D" w:rsidRDefault="003843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6C">
          <w:rPr>
            <w:noProof/>
          </w:rPr>
          <w:t>8</w:t>
        </w:r>
        <w:r>
          <w:fldChar w:fldCharType="end"/>
        </w:r>
      </w:p>
    </w:sdtContent>
  </w:sdt>
  <w:p w:rsidR="0038433D" w:rsidRDefault="00384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41" w:rsidRDefault="001D1C41" w:rsidP="00C949C7">
      <w:r>
        <w:separator/>
      </w:r>
    </w:p>
  </w:footnote>
  <w:footnote w:type="continuationSeparator" w:id="0">
    <w:p w:rsidR="001D1C41" w:rsidRDefault="001D1C41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A7134"/>
    <w:multiLevelType w:val="hybridMultilevel"/>
    <w:tmpl w:val="DD32825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CAC"/>
    <w:multiLevelType w:val="hybridMultilevel"/>
    <w:tmpl w:val="62FE1896"/>
    <w:lvl w:ilvl="0" w:tplc="1B84D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894"/>
    <w:multiLevelType w:val="hybridMultilevel"/>
    <w:tmpl w:val="A2A0423C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76A"/>
    <w:multiLevelType w:val="hybridMultilevel"/>
    <w:tmpl w:val="86606FD4"/>
    <w:lvl w:ilvl="0" w:tplc="794CD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D424F"/>
    <w:multiLevelType w:val="hybridMultilevel"/>
    <w:tmpl w:val="DDB87D30"/>
    <w:lvl w:ilvl="0" w:tplc="01103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273CF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1706A"/>
    <w:rsid w:val="0002147F"/>
    <w:rsid w:val="00030ABF"/>
    <w:rsid w:val="00036B75"/>
    <w:rsid w:val="000438B5"/>
    <w:rsid w:val="000452CF"/>
    <w:rsid w:val="00057928"/>
    <w:rsid w:val="000612B8"/>
    <w:rsid w:val="000757E4"/>
    <w:rsid w:val="00076321"/>
    <w:rsid w:val="00077869"/>
    <w:rsid w:val="00077CB1"/>
    <w:rsid w:val="00083438"/>
    <w:rsid w:val="00095526"/>
    <w:rsid w:val="000A06E0"/>
    <w:rsid w:val="000B2485"/>
    <w:rsid w:val="000B6177"/>
    <w:rsid w:val="000D20E4"/>
    <w:rsid w:val="000D416E"/>
    <w:rsid w:val="000D601D"/>
    <w:rsid w:val="000E005A"/>
    <w:rsid w:val="000E2D44"/>
    <w:rsid w:val="000E3B0E"/>
    <w:rsid w:val="000E4632"/>
    <w:rsid w:val="000E6C29"/>
    <w:rsid w:val="000F3A3D"/>
    <w:rsid w:val="000F70F6"/>
    <w:rsid w:val="00103971"/>
    <w:rsid w:val="00103B2F"/>
    <w:rsid w:val="00117623"/>
    <w:rsid w:val="00117A7C"/>
    <w:rsid w:val="00123D8B"/>
    <w:rsid w:val="00131CA7"/>
    <w:rsid w:val="00133C72"/>
    <w:rsid w:val="00136876"/>
    <w:rsid w:val="001439E6"/>
    <w:rsid w:val="00144355"/>
    <w:rsid w:val="00150199"/>
    <w:rsid w:val="0015257E"/>
    <w:rsid w:val="001552B5"/>
    <w:rsid w:val="0016198C"/>
    <w:rsid w:val="001619B3"/>
    <w:rsid w:val="00162D83"/>
    <w:rsid w:val="0016672A"/>
    <w:rsid w:val="00170B15"/>
    <w:rsid w:val="0017408A"/>
    <w:rsid w:val="0017731A"/>
    <w:rsid w:val="0017754D"/>
    <w:rsid w:val="00181117"/>
    <w:rsid w:val="001832EA"/>
    <w:rsid w:val="00190A72"/>
    <w:rsid w:val="0019322E"/>
    <w:rsid w:val="001A1B46"/>
    <w:rsid w:val="001A246E"/>
    <w:rsid w:val="001A4759"/>
    <w:rsid w:val="001B06B9"/>
    <w:rsid w:val="001B1204"/>
    <w:rsid w:val="001B5F34"/>
    <w:rsid w:val="001B65EE"/>
    <w:rsid w:val="001C17F2"/>
    <w:rsid w:val="001C7FAD"/>
    <w:rsid w:val="001D1C41"/>
    <w:rsid w:val="001D3D2F"/>
    <w:rsid w:val="001D6E82"/>
    <w:rsid w:val="001E20E4"/>
    <w:rsid w:val="001F3F2E"/>
    <w:rsid w:val="001F7471"/>
    <w:rsid w:val="00213F38"/>
    <w:rsid w:val="0021791E"/>
    <w:rsid w:val="00221CFC"/>
    <w:rsid w:val="002239B0"/>
    <w:rsid w:val="002261C0"/>
    <w:rsid w:val="00227079"/>
    <w:rsid w:val="00230767"/>
    <w:rsid w:val="00231C80"/>
    <w:rsid w:val="002325B0"/>
    <w:rsid w:val="00233722"/>
    <w:rsid w:val="00233FCD"/>
    <w:rsid w:val="0023607A"/>
    <w:rsid w:val="002416DB"/>
    <w:rsid w:val="00247170"/>
    <w:rsid w:val="00252E1B"/>
    <w:rsid w:val="00265DFD"/>
    <w:rsid w:val="002707D3"/>
    <w:rsid w:val="00282958"/>
    <w:rsid w:val="00284B02"/>
    <w:rsid w:val="00285E62"/>
    <w:rsid w:val="0029412D"/>
    <w:rsid w:val="002A1FBB"/>
    <w:rsid w:val="002A33E5"/>
    <w:rsid w:val="002A5EFA"/>
    <w:rsid w:val="002B012A"/>
    <w:rsid w:val="002B1952"/>
    <w:rsid w:val="002B26E0"/>
    <w:rsid w:val="002B323C"/>
    <w:rsid w:val="002C5137"/>
    <w:rsid w:val="002C6D1C"/>
    <w:rsid w:val="002D1D62"/>
    <w:rsid w:val="002D295D"/>
    <w:rsid w:val="002D556C"/>
    <w:rsid w:val="002E12A8"/>
    <w:rsid w:val="002E173A"/>
    <w:rsid w:val="002E3720"/>
    <w:rsid w:val="002E684E"/>
    <w:rsid w:val="002E7A3A"/>
    <w:rsid w:val="002F68FF"/>
    <w:rsid w:val="0030492F"/>
    <w:rsid w:val="00305B3B"/>
    <w:rsid w:val="003105B3"/>
    <w:rsid w:val="00315A0C"/>
    <w:rsid w:val="003234CB"/>
    <w:rsid w:val="003245FD"/>
    <w:rsid w:val="00327995"/>
    <w:rsid w:val="00330CF5"/>
    <w:rsid w:val="00340F66"/>
    <w:rsid w:val="00345253"/>
    <w:rsid w:val="003473BE"/>
    <w:rsid w:val="00350CDD"/>
    <w:rsid w:val="00351FA4"/>
    <w:rsid w:val="0035560E"/>
    <w:rsid w:val="00357471"/>
    <w:rsid w:val="00360AD5"/>
    <w:rsid w:val="00365A47"/>
    <w:rsid w:val="00382329"/>
    <w:rsid w:val="0038433D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66EA"/>
    <w:rsid w:val="003A78A8"/>
    <w:rsid w:val="003B1936"/>
    <w:rsid w:val="003B1EEF"/>
    <w:rsid w:val="003B2F86"/>
    <w:rsid w:val="003B3FB0"/>
    <w:rsid w:val="003B65CC"/>
    <w:rsid w:val="003C5C7C"/>
    <w:rsid w:val="003D6316"/>
    <w:rsid w:val="003D72C7"/>
    <w:rsid w:val="003E6A15"/>
    <w:rsid w:val="003E79CF"/>
    <w:rsid w:val="003F0D46"/>
    <w:rsid w:val="003F0F3A"/>
    <w:rsid w:val="003F32C5"/>
    <w:rsid w:val="003F6E51"/>
    <w:rsid w:val="003F7835"/>
    <w:rsid w:val="00410442"/>
    <w:rsid w:val="00412700"/>
    <w:rsid w:val="00412B3B"/>
    <w:rsid w:val="004206F5"/>
    <w:rsid w:val="00427566"/>
    <w:rsid w:val="00433392"/>
    <w:rsid w:val="0043412A"/>
    <w:rsid w:val="00443BD4"/>
    <w:rsid w:val="00444766"/>
    <w:rsid w:val="00446EB0"/>
    <w:rsid w:val="004567E0"/>
    <w:rsid w:val="004632F1"/>
    <w:rsid w:val="004653FF"/>
    <w:rsid w:val="004657A3"/>
    <w:rsid w:val="00470B8D"/>
    <w:rsid w:val="00474988"/>
    <w:rsid w:val="00481651"/>
    <w:rsid w:val="00484D68"/>
    <w:rsid w:val="00485161"/>
    <w:rsid w:val="004901DF"/>
    <w:rsid w:val="00492522"/>
    <w:rsid w:val="00494EBF"/>
    <w:rsid w:val="004A017C"/>
    <w:rsid w:val="004A4166"/>
    <w:rsid w:val="004A4721"/>
    <w:rsid w:val="004A6688"/>
    <w:rsid w:val="004B0DE4"/>
    <w:rsid w:val="004B380E"/>
    <w:rsid w:val="004B4AE2"/>
    <w:rsid w:val="004B62BA"/>
    <w:rsid w:val="004B74AC"/>
    <w:rsid w:val="004C27A3"/>
    <w:rsid w:val="004D39B3"/>
    <w:rsid w:val="004D5EEA"/>
    <w:rsid w:val="004E274C"/>
    <w:rsid w:val="004E6188"/>
    <w:rsid w:val="004E6406"/>
    <w:rsid w:val="004E6BD4"/>
    <w:rsid w:val="004E7011"/>
    <w:rsid w:val="004E76EA"/>
    <w:rsid w:val="004F0B1E"/>
    <w:rsid w:val="004F1022"/>
    <w:rsid w:val="004F58B8"/>
    <w:rsid w:val="00507F1D"/>
    <w:rsid w:val="00511F31"/>
    <w:rsid w:val="00517446"/>
    <w:rsid w:val="005224DA"/>
    <w:rsid w:val="0053091E"/>
    <w:rsid w:val="005326A9"/>
    <w:rsid w:val="00540349"/>
    <w:rsid w:val="005410C9"/>
    <w:rsid w:val="00543EB5"/>
    <w:rsid w:val="005457C0"/>
    <w:rsid w:val="00556D92"/>
    <w:rsid w:val="005619BD"/>
    <w:rsid w:val="005638EA"/>
    <w:rsid w:val="005743DD"/>
    <w:rsid w:val="00574A4D"/>
    <w:rsid w:val="005964E2"/>
    <w:rsid w:val="00597F27"/>
    <w:rsid w:val="005A146D"/>
    <w:rsid w:val="005A60E2"/>
    <w:rsid w:val="005A73B9"/>
    <w:rsid w:val="005B0450"/>
    <w:rsid w:val="005B58F4"/>
    <w:rsid w:val="005B5E91"/>
    <w:rsid w:val="005D33E6"/>
    <w:rsid w:val="005E163B"/>
    <w:rsid w:val="005E5401"/>
    <w:rsid w:val="005E57E1"/>
    <w:rsid w:val="005E7730"/>
    <w:rsid w:val="005F0697"/>
    <w:rsid w:val="005F70D4"/>
    <w:rsid w:val="00603F42"/>
    <w:rsid w:val="00605DAA"/>
    <w:rsid w:val="00612ECC"/>
    <w:rsid w:val="006147DC"/>
    <w:rsid w:val="00614AA0"/>
    <w:rsid w:val="00614AC1"/>
    <w:rsid w:val="00620FB1"/>
    <w:rsid w:val="0062450B"/>
    <w:rsid w:val="0062728F"/>
    <w:rsid w:val="0063175F"/>
    <w:rsid w:val="0063409D"/>
    <w:rsid w:val="00637CE7"/>
    <w:rsid w:val="006420EB"/>
    <w:rsid w:val="00647628"/>
    <w:rsid w:val="00650A40"/>
    <w:rsid w:val="00650C03"/>
    <w:rsid w:val="00665249"/>
    <w:rsid w:val="006748E2"/>
    <w:rsid w:val="00684505"/>
    <w:rsid w:val="006856FD"/>
    <w:rsid w:val="00685BD7"/>
    <w:rsid w:val="006A0514"/>
    <w:rsid w:val="006A58C2"/>
    <w:rsid w:val="006B20C5"/>
    <w:rsid w:val="006C26C1"/>
    <w:rsid w:val="006C26C4"/>
    <w:rsid w:val="006C38F1"/>
    <w:rsid w:val="006C5AE8"/>
    <w:rsid w:val="006C5C49"/>
    <w:rsid w:val="006D0328"/>
    <w:rsid w:val="006D4A37"/>
    <w:rsid w:val="006D4D10"/>
    <w:rsid w:val="006D5733"/>
    <w:rsid w:val="006D7275"/>
    <w:rsid w:val="006E0143"/>
    <w:rsid w:val="006E073E"/>
    <w:rsid w:val="006E116A"/>
    <w:rsid w:val="006E2401"/>
    <w:rsid w:val="006E5A2F"/>
    <w:rsid w:val="006E7360"/>
    <w:rsid w:val="006F710D"/>
    <w:rsid w:val="00710973"/>
    <w:rsid w:val="00720F4C"/>
    <w:rsid w:val="00722228"/>
    <w:rsid w:val="00726EDD"/>
    <w:rsid w:val="00733024"/>
    <w:rsid w:val="00733C64"/>
    <w:rsid w:val="00751A1F"/>
    <w:rsid w:val="00752975"/>
    <w:rsid w:val="00754BC0"/>
    <w:rsid w:val="00760837"/>
    <w:rsid w:val="007711E9"/>
    <w:rsid w:val="007713AC"/>
    <w:rsid w:val="0077142B"/>
    <w:rsid w:val="007718F0"/>
    <w:rsid w:val="00771BB6"/>
    <w:rsid w:val="007810C6"/>
    <w:rsid w:val="00782099"/>
    <w:rsid w:val="0079566E"/>
    <w:rsid w:val="007A497A"/>
    <w:rsid w:val="007A7124"/>
    <w:rsid w:val="007B0B89"/>
    <w:rsid w:val="007B699C"/>
    <w:rsid w:val="007C397F"/>
    <w:rsid w:val="007D2960"/>
    <w:rsid w:val="007D68D2"/>
    <w:rsid w:val="007D6C9E"/>
    <w:rsid w:val="007E076C"/>
    <w:rsid w:val="007E2C73"/>
    <w:rsid w:val="007E2D65"/>
    <w:rsid w:val="007F6A9A"/>
    <w:rsid w:val="007F6E1C"/>
    <w:rsid w:val="007F7A69"/>
    <w:rsid w:val="0080027B"/>
    <w:rsid w:val="008022AD"/>
    <w:rsid w:val="00803ED2"/>
    <w:rsid w:val="008224A8"/>
    <w:rsid w:val="008248D2"/>
    <w:rsid w:val="00824C02"/>
    <w:rsid w:val="00830A09"/>
    <w:rsid w:val="00832A61"/>
    <w:rsid w:val="00837B07"/>
    <w:rsid w:val="00845D5E"/>
    <w:rsid w:val="008475F6"/>
    <w:rsid w:val="00847F13"/>
    <w:rsid w:val="0085273B"/>
    <w:rsid w:val="00853550"/>
    <w:rsid w:val="00855EBA"/>
    <w:rsid w:val="008602F3"/>
    <w:rsid w:val="0086522A"/>
    <w:rsid w:val="00866456"/>
    <w:rsid w:val="00873962"/>
    <w:rsid w:val="008762FC"/>
    <w:rsid w:val="00876808"/>
    <w:rsid w:val="00883174"/>
    <w:rsid w:val="008911E2"/>
    <w:rsid w:val="00891A8B"/>
    <w:rsid w:val="00892910"/>
    <w:rsid w:val="00897AE1"/>
    <w:rsid w:val="008A4584"/>
    <w:rsid w:val="008B1137"/>
    <w:rsid w:val="008B42BF"/>
    <w:rsid w:val="008B4B6B"/>
    <w:rsid w:val="008B6B8F"/>
    <w:rsid w:val="008B6DD8"/>
    <w:rsid w:val="008C15A2"/>
    <w:rsid w:val="008C1AB0"/>
    <w:rsid w:val="008C212F"/>
    <w:rsid w:val="008C2FB1"/>
    <w:rsid w:val="008C460E"/>
    <w:rsid w:val="008C5690"/>
    <w:rsid w:val="008C5F18"/>
    <w:rsid w:val="008D0EAE"/>
    <w:rsid w:val="008D7C40"/>
    <w:rsid w:val="008E4587"/>
    <w:rsid w:val="008E4E12"/>
    <w:rsid w:val="008E4E5F"/>
    <w:rsid w:val="008F0F78"/>
    <w:rsid w:val="008F2D56"/>
    <w:rsid w:val="008F462B"/>
    <w:rsid w:val="008F5726"/>
    <w:rsid w:val="00923996"/>
    <w:rsid w:val="009242A0"/>
    <w:rsid w:val="00925000"/>
    <w:rsid w:val="00925395"/>
    <w:rsid w:val="00926566"/>
    <w:rsid w:val="00932CF7"/>
    <w:rsid w:val="00933901"/>
    <w:rsid w:val="009350FB"/>
    <w:rsid w:val="0094334D"/>
    <w:rsid w:val="00946360"/>
    <w:rsid w:val="0094760F"/>
    <w:rsid w:val="00962BE4"/>
    <w:rsid w:val="009739AB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0EF8"/>
    <w:rsid w:val="009B2A91"/>
    <w:rsid w:val="009B45E6"/>
    <w:rsid w:val="009E603E"/>
    <w:rsid w:val="009E674E"/>
    <w:rsid w:val="009E7A14"/>
    <w:rsid w:val="009F1337"/>
    <w:rsid w:val="009F4F2E"/>
    <w:rsid w:val="00A00FCA"/>
    <w:rsid w:val="00A0342D"/>
    <w:rsid w:val="00A0773E"/>
    <w:rsid w:val="00A1327D"/>
    <w:rsid w:val="00A230A4"/>
    <w:rsid w:val="00A241C0"/>
    <w:rsid w:val="00A27C33"/>
    <w:rsid w:val="00A30187"/>
    <w:rsid w:val="00A358B4"/>
    <w:rsid w:val="00A36E85"/>
    <w:rsid w:val="00A40361"/>
    <w:rsid w:val="00A437DD"/>
    <w:rsid w:val="00A44675"/>
    <w:rsid w:val="00A44DCE"/>
    <w:rsid w:val="00A47D24"/>
    <w:rsid w:val="00A5004C"/>
    <w:rsid w:val="00A54992"/>
    <w:rsid w:val="00A57138"/>
    <w:rsid w:val="00A60750"/>
    <w:rsid w:val="00A609F8"/>
    <w:rsid w:val="00A61B49"/>
    <w:rsid w:val="00A638A6"/>
    <w:rsid w:val="00A70220"/>
    <w:rsid w:val="00A81423"/>
    <w:rsid w:val="00A87C63"/>
    <w:rsid w:val="00A90024"/>
    <w:rsid w:val="00A937AE"/>
    <w:rsid w:val="00A9572E"/>
    <w:rsid w:val="00AA1C30"/>
    <w:rsid w:val="00AA7619"/>
    <w:rsid w:val="00AB2588"/>
    <w:rsid w:val="00AC0554"/>
    <w:rsid w:val="00AC229A"/>
    <w:rsid w:val="00AC50D6"/>
    <w:rsid w:val="00AC6122"/>
    <w:rsid w:val="00AD2E61"/>
    <w:rsid w:val="00AD4C12"/>
    <w:rsid w:val="00AE1E29"/>
    <w:rsid w:val="00AE2039"/>
    <w:rsid w:val="00AE3928"/>
    <w:rsid w:val="00AE7E45"/>
    <w:rsid w:val="00AF44CD"/>
    <w:rsid w:val="00B13DAB"/>
    <w:rsid w:val="00B15AA0"/>
    <w:rsid w:val="00B17F24"/>
    <w:rsid w:val="00B21045"/>
    <w:rsid w:val="00B23B17"/>
    <w:rsid w:val="00B47762"/>
    <w:rsid w:val="00B47B6F"/>
    <w:rsid w:val="00B527D7"/>
    <w:rsid w:val="00B53450"/>
    <w:rsid w:val="00B56B19"/>
    <w:rsid w:val="00B56E3B"/>
    <w:rsid w:val="00B57AA9"/>
    <w:rsid w:val="00B63490"/>
    <w:rsid w:val="00B655FE"/>
    <w:rsid w:val="00B67D8D"/>
    <w:rsid w:val="00B67F97"/>
    <w:rsid w:val="00B771D9"/>
    <w:rsid w:val="00B7769F"/>
    <w:rsid w:val="00B8486F"/>
    <w:rsid w:val="00B85811"/>
    <w:rsid w:val="00B85D0C"/>
    <w:rsid w:val="00B87AD8"/>
    <w:rsid w:val="00B90878"/>
    <w:rsid w:val="00B92583"/>
    <w:rsid w:val="00B94EDF"/>
    <w:rsid w:val="00BA2597"/>
    <w:rsid w:val="00BB1A8B"/>
    <w:rsid w:val="00BB4B0B"/>
    <w:rsid w:val="00BB5255"/>
    <w:rsid w:val="00BD58A6"/>
    <w:rsid w:val="00BE63FE"/>
    <w:rsid w:val="00BF15C8"/>
    <w:rsid w:val="00BF1F7D"/>
    <w:rsid w:val="00BF3CAE"/>
    <w:rsid w:val="00C010A3"/>
    <w:rsid w:val="00C06006"/>
    <w:rsid w:val="00C10A0B"/>
    <w:rsid w:val="00C10A79"/>
    <w:rsid w:val="00C2008B"/>
    <w:rsid w:val="00C21B77"/>
    <w:rsid w:val="00C2450D"/>
    <w:rsid w:val="00C345A6"/>
    <w:rsid w:val="00C418EC"/>
    <w:rsid w:val="00C4470C"/>
    <w:rsid w:val="00C44808"/>
    <w:rsid w:val="00C55489"/>
    <w:rsid w:val="00C57DCD"/>
    <w:rsid w:val="00C65F88"/>
    <w:rsid w:val="00C707F2"/>
    <w:rsid w:val="00C74301"/>
    <w:rsid w:val="00C812BD"/>
    <w:rsid w:val="00C82186"/>
    <w:rsid w:val="00C83720"/>
    <w:rsid w:val="00C915B6"/>
    <w:rsid w:val="00C949C7"/>
    <w:rsid w:val="00C9625C"/>
    <w:rsid w:val="00CA286C"/>
    <w:rsid w:val="00CA5DEF"/>
    <w:rsid w:val="00CA7136"/>
    <w:rsid w:val="00CC05FD"/>
    <w:rsid w:val="00CC1112"/>
    <w:rsid w:val="00CD03C7"/>
    <w:rsid w:val="00CD6257"/>
    <w:rsid w:val="00CE4520"/>
    <w:rsid w:val="00CE6D6A"/>
    <w:rsid w:val="00CE7FF3"/>
    <w:rsid w:val="00CF7353"/>
    <w:rsid w:val="00D04089"/>
    <w:rsid w:val="00D04461"/>
    <w:rsid w:val="00D04BAD"/>
    <w:rsid w:val="00D07B78"/>
    <w:rsid w:val="00D10AAD"/>
    <w:rsid w:val="00D21808"/>
    <w:rsid w:val="00D235FE"/>
    <w:rsid w:val="00D30421"/>
    <w:rsid w:val="00D36717"/>
    <w:rsid w:val="00D375E7"/>
    <w:rsid w:val="00D4024E"/>
    <w:rsid w:val="00D41BA0"/>
    <w:rsid w:val="00D448A8"/>
    <w:rsid w:val="00D47C87"/>
    <w:rsid w:val="00D52A21"/>
    <w:rsid w:val="00D61434"/>
    <w:rsid w:val="00D63216"/>
    <w:rsid w:val="00D63615"/>
    <w:rsid w:val="00D66293"/>
    <w:rsid w:val="00D82276"/>
    <w:rsid w:val="00D9093D"/>
    <w:rsid w:val="00D90C78"/>
    <w:rsid w:val="00D90E0F"/>
    <w:rsid w:val="00D9283F"/>
    <w:rsid w:val="00DA1FAC"/>
    <w:rsid w:val="00DA2150"/>
    <w:rsid w:val="00DA26B5"/>
    <w:rsid w:val="00DB4067"/>
    <w:rsid w:val="00DB59A6"/>
    <w:rsid w:val="00DB7985"/>
    <w:rsid w:val="00DC03A6"/>
    <w:rsid w:val="00DC15E8"/>
    <w:rsid w:val="00DC187C"/>
    <w:rsid w:val="00DC6B0E"/>
    <w:rsid w:val="00DD3CC4"/>
    <w:rsid w:val="00DD57FE"/>
    <w:rsid w:val="00DE60E9"/>
    <w:rsid w:val="00DF0139"/>
    <w:rsid w:val="00DF0585"/>
    <w:rsid w:val="00DF37FE"/>
    <w:rsid w:val="00E01F69"/>
    <w:rsid w:val="00E02F8F"/>
    <w:rsid w:val="00E03E27"/>
    <w:rsid w:val="00E06EBD"/>
    <w:rsid w:val="00E07225"/>
    <w:rsid w:val="00E138F4"/>
    <w:rsid w:val="00E162D5"/>
    <w:rsid w:val="00E22684"/>
    <w:rsid w:val="00E24777"/>
    <w:rsid w:val="00E37612"/>
    <w:rsid w:val="00E421E4"/>
    <w:rsid w:val="00E4513B"/>
    <w:rsid w:val="00E52EC2"/>
    <w:rsid w:val="00E538DC"/>
    <w:rsid w:val="00E56981"/>
    <w:rsid w:val="00E57C58"/>
    <w:rsid w:val="00E61CDF"/>
    <w:rsid w:val="00E62AA9"/>
    <w:rsid w:val="00E714B7"/>
    <w:rsid w:val="00E71F33"/>
    <w:rsid w:val="00E72A2A"/>
    <w:rsid w:val="00E77106"/>
    <w:rsid w:val="00E86655"/>
    <w:rsid w:val="00E901D4"/>
    <w:rsid w:val="00E92347"/>
    <w:rsid w:val="00E9676F"/>
    <w:rsid w:val="00EA0F92"/>
    <w:rsid w:val="00EA3877"/>
    <w:rsid w:val="00EA48DE"/>
    <w:rsid w:val="00EB09CA"/>
    <w:rsid w:val="00EB1112"/>
    <w:rsid w:val="00EB7BF8"/>
    <w:rsid w:val="00EE0256"/>
    <w:rsid w:val="00EE087F"/>
    <w:rsid w:val="00EE3EDE"/>
    <w:rsid w:val="00EF5BF9"/>
    <w:rsid w:val="00EF6058"/>
    <w:rsid w:val="00EF6EF6"/>
    <w:rsid w:val="00EF760A"/>
    <w:rsid w:val="00F00F4B"/>
    <w:rsid w:val="00F01F34"/>
    <w:rsid w:val="00F0666F"/>
    <w:rsid w:val="00F06A12"/>
    <w:rsid w:val="00F06B5B"/>
    <w:rsid w:val="00F07E94"/>
    <w:rsid w:val="00F1063B"/>
    <w:rsid w:val="00F158DD"/>
    <w:rsid w:val="00F222E1"/>
    <w:rsid w:val="00F2626D"/>
    <w:rsid w:val="00F27A32"/>
    <w:rsid w:val="00F331CC"/>
    <w:rsid w:val="00F44DC4"/>
    <w:rsid w:val="00F52E1F"/>
    <w:rsid w:val="00F54C9C"/>
    <w:rsid w:val="00F62B12"/>
    <w:rsid w:val="00F722DB"/>
    <w:rsid w:val="00F74490"/>
    <w:rsid w:val="00F839A3"/>
    <w:rsid w:val="00F90404"/>
    <w:rsid w:val="00F96D2A"/>
    <w:rsid w:val="00F97FB4"/>
    <w:rsid w:val="00FA2824"/>
    <w:rsid w:val="00FA39AB"/>
    <w:rsid w:val="00FA6323"/>
    <w:rsid w:val="00FA7146"/>
    <w:rsid w:val="00FA786C"/>
    <w:rsid w:val="00FB040A"/>
    <w:rsid w:val="00FB3AD0"/>
    <w:rsid w:val="00FB75F0"/>
    <w:rsid w:val="00FB7BBF"/>
    <w:rsid w:val="00FC37D1"/>
    <w:rsid w:val="00FE105E"/>
    <w:rsid w:val="00FE34C6"/>
    <w:rsid w:val="00FE3D78"/>
    <w:rsid w:val="00FE57FB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2017-05-24T07:04:00Z</cp:lastPrinted>
  <dcterms:created xsi:type="dcterms:W3CDTF">2017-05-22T11:09:00Z</dcterms:created>
  <dcterms:modified xsi:type="dcterms:W3CDTF">2017-05-29T15:10:00Z</dcterms:modified>
</cp:coreProperties>
</file>